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2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97C7E9" w14:textId="77777777" w:rsidR="00B402F7" w:rsidRPr="00AD1275" w:rsidRDefault="00B402F7" w:rsidP="00B402F7">
      <w:pPr>
        <w:jc w:val="center"/>
        <w:rPr>
          <w:rFonts w:cs="Arial"/>
          <w:b/>
          <w:sz w:val="28"/>
          <w:szCs w:val="28"/>
        </w:rPr>
      </w:pPr>
    </w:p>
    <w:p w14:paraId="2CDD1A33" w14:textId="77777777" w:rsidR="00B402F7" w:rsidRPr="00AD1275" w:rsidRDefault="00B402F7" w:rsidP="00B402F7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 DÍLO</w:t>
      </w:r>
    </w:p>
    <w:p w14:paraId="3942E760" w14:textId="4917B722" w:rsidR="00B402F7" w:rsidRPr="00AD1275" w:rsidRDefault="00B402F7" w:rsidP="00B402F7">
      <w:pPr>
        <w:jc w:val="center"/>
        <w:rPr>
          <w:rFonts w:cs="Arial"/>
          <w:b/>
          <w:sz w:val="28"/>
          <w:szCs w:val="28"/>
        </w:rPr>
      </w:pPr>
      <w:bookmarkStart w:id="0" w:name="_Hlk64374991"/>
      <w:r w:rsidRPr="00BC7D6D">
        <w:rPr>
          <w:rFonts w:cs="Arial"/>
          <w:b/>
          <w:sz w:val="28"/>
          <w:szCs w:val="28"/>
        </w:rPr>
        <w:t xml:space="preserve">PD - Přehrážky PŘ1-PŘ5 s polní </w:t>
      </w:r>
      <w:r w:rsidR="0093781B">
        <w:rPr>
          <w:rFonts w:cs="Arial"/>
          <w:b/>
          <w:sz w:val="28"/>
          <w:szCs w:val="28"/>
        </w:rPr>
        <w:t>ce</w:t>
      </w:r>
      <w:r w:rsidRPr="00BC7D6D">
        <w:rPr>
          <w:rFonts w:cs="Arial"/>
          <w:b/>
          <w:sz w:val="28"/>
          <w:szCs w:val="28"/>
        </w:rPr>
        <w:t>stou CP2 v k. ú. Ráječko</w:t>
      </w:r>
    </w:p>
    <w:bookmarkEnd w:id="0"/>
    <w:p w14:paraId="56B32757" w14:textId="77777777" w:rsidR="00B402F7" w:rsidRPr="00AD1275" w:rsidRDefault="00B402F7" w:rsidP="00B402F7">
      <w:pPr>
        <w:jc w:val="center"/>
        <w:rPr>
          <w:rFonts w:cs="Arial"/>
          <w:sz w:val="20"/>
          <w:szCs w:val="20"/>
        </w:rPr>
      </w:pPr>
      <w:r w:rsidRPr="00AD1275">
        <w:rPr>
          <w:rFonts w:cs="Arial"/>
          <w:b/>
          <w:sz w:val="28"/>
          <w:szCs w:val="28"/>
        </w:rPr>
        <w:t>(dále jen „smlouva“)</w:t>
      </w:r>
    </w:p>
    <w:p w14:paraId="31F909CD" w14:textId="77777777" w:rsidR="00B402F7" w:rsidRPr="002147D8" w:rsidRDefault="00B402F7" w:rsidP="00B402F7">
      <w:pPr>
        <w:jc w:val="center"/>
        <w:rPr>
          <w:rFonts w:ascii="Times New Roman" w:hAnsi="Times New Roman"/>
        </w:rPr>
      </w:pPr>
    </w:p>
    <w:p w14:paraId="39F9C51B" w14:textId="77777777" w:rsidR="00B402F7" w:rsidRPr="004D5F78" w:rsidRDefault="00B402F7" w:rsidP="00B402F7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uzavřená </w:t>
      </w:r>
      <w:r w:rsidRPr="004D5F78">
        <w:rPr>
          <w:rFonts w:cs="Arial"/>
          <w:bCs/>
          <w:szCs w:val="22"/>
        </w:rPr>
        <w:t>níže uvedeného dne, měsíce a roku</w:t>
      </w:r>
    </w:p>
    <w:p w14:paraId="3E0B6929" w14:textId="77777777" w:rsidR="00B402F7" w:rsidRPr="004D5F78" w:rsidRDefault="00B402F7" w:rsidP="00B402F7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2586 zákona č. 89/2012 Sb., občanský zákoník, </w:t>
      </w:r>
      <w:r>
        <w:rPr>
          <w:rFonts w:cs="Arial"/>
          <w:szCs w:val="22"/>
        </w:rPr>
        <w:t>ve znění pozdějších předpisů</w:t>
      </w:r>
    </w:p>
    <w:p w14:paraId="56CE2741" w14:textId="77777777" w:rsidR="00B402F7" w:rsidRPr="004D5F78" w:rsidRDefault="00B402F7" w:rsidP="00B402F7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3DC4CEE4" w14:textId="77777777" w:rsidR="00B402F7" w:rsidRPr="004D5F78" w:rsidRDefault="00B402F7" w:rsidP="00B402F7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4241D858" w14:textId="77777777" w:rsidR="00B402F7" w:rsidRPr="004D5F78" w:rsidRDefault="00B402F7" w:rsidP="00B402F7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731587CD" w14:textId="77777777" w:rsidR="00B402F7" w:rsidRPr="004D5F78" w:rsidRDefault="00B402F7" w:rsidP="00B402F7">
      <w:pPr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>
        <w:rPr>
          <w:rFonts w:cs="Arial"/>
          <w:b/>
          <w:bCs/>
          <w:snapToGrid w:val="0"/>
          <w:szCs w:val="22"/>
        </w:rPr>
        <w:t>em č. 1</w:t>
      </w:r>
    </w:p>
    <w:p w14:paraId="1C07A987" w14:textId="77777777" w:rsidR="00B402F7" w:rsidRDefault="00B402F7" w:rsidP="00B402F7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>
        <w:rPr>
          <w:rFonts w:cs="Arial"/>
          <w:b/>
          <w:szCs w:val="22"/>
        </w:rPr>
        <w:t>Česká republika - Státní pozemkový úřad</w:t>
      </w:r>
    </w:p>
    <w:p w14:paraId="6CFF62CD" w14:textId="77777777" w:rsidR="00B402F7" w:rsidRDefault="00B402F7" w:rsidP="00B402F7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Sídlo: </w:t>
      </w:r>
      <w:r>
        <w:rPr>
          <w:rFonts w:cs="Arial"/>
          <w:szCs w:val="22"/>
        </w:rPr>
        <w:t>Husinecká 1024/11a, 130 00 Praha 3</w:t>
      </w:r>
    </w:p>
    <w:p w14:paraId="1C7E4C9C" w14:textId="77777777" w:rsidR="00B402F7" w:rsidRDefault="00B402F7" w:rsidP="00B402F7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>
        <w:rPr>
          <w:rFonts w:cs="Arial"/>
          <w:b/>
          <w:szCs w:val="22"/>
        </w:rPr>
        <w:t>Krajský pozemkový úřad pro Jihomoravský kraj</w:t>
      </w:r>
    </w:p>
    <w:p w14:paraId="344DB325" w14:textId="77777777" w:rsidR="00B402F7" w:rsidRDefault="00B402F7" w:rsidP="00B402F7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szCs w:val="22"/>
        </w:rPr>
      </w:pPr>
      <w:r>
        <w:rPr>
          <w:rFonts w:cs="Arial"/>
          <w:b/>
          <w:szCs w:val="22"/>
        </w:rPr>
        <w:t>Adresa: Hroznová 227/17, 603 00 Brno</w:t>
      </w:r>
    </w:p>
    <w:p w14:paraId="23DE6E4E" w14:textId="77777777" w:rsidR="00B402F7" w:rsidRPr="004D5F78" w:rsidRDefault="00B402F7" w:rsidP="00B402F7">
      <w:p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cs="Arial"/>
          <w:szCs w:val="22"/>
        </w:rPr>
      </w:pP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</w:p>
    <w:p w14:paraId="273A7457" w14:textId="77777777" w:rsidR="00B402F7" w:rsidRDefault="00B402F7" w:rsidP="00B402F7">
      <w:pPr>
        <w:widowControl w:val="0"/>
        <w:tabs>
          <w:tab w:val="left" w:pos="4962"/>
        </w:tabs>
        <w:suppressAutoHyphens/>
        <w:spacing w:after="0" w:line="240" w:lineRule="auto"/>
        <w:ind w:left="4962" w:hanging="4536"/>
        <w:rPr>
          <w:rFonts w:eastAsia="Lucida Sans Unicode" w:cs="Arial"/>
          <w:color w:val="FF0000"/>
          <w:szCs w:val="22"/>
        </w:rPr>
      </w:pPr>
      <w:r>
        <w:rPr>
          <w:rFonts w:eastAsia="Lucida Sans Unicode" w:cs="Arial"/>
          <w:szCs w:val="22"/>
        </w:rPr>
        <w:t>zastoupený:</w:t>
      </w:r>
      <w:r>
        <w:rPr>
          <w:rFonts w:eastAsia="Lucida Sans Unicode" w:cs="Arial"/>
          <w:szCs w:val="22"/>
        </w:rPr>
        <w:tab/>
      </w:r>
      <w:bookmarkStart w:id="1" w:name="_Hlk21693141"/>
      <w:r>
        <w:rPr>
          <w:rFonts w:cs="Arial"/>
          <w:szCs w:val="22"/>
        </w:rPr>
        <w:t>Ing. Renatou Číhalovou, ředitelkou Krajského pozemkového úřadu pro Jihomoravský kraj</w:t>
      </w:r>
      <w:bookmarkEnd w:id="1"/>
    </w:p>
    <w:p w14:paraId="088DE475" w14:textId="77777777" w:rsidR="00B402F7" w:rsidRDefault="00B402F7" w:rsidP="00B402F7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 xml:space="preserve">       ve smluvních záležitostech oprávněna jednat:</w:t>
      </w:r>
      <w:r>
        <w:rPr>
          <w:rFonts w:eastAsia="Lucida Sans Unicode" w:cs="Arial"/>
          <w:szCs w:val="22"/>
        </w:rPr>
        <w:tab/>
      </w:r>
      <w:r>
        <w:rPr>
          <w:rFonts w:cs="Arial"/>
          <w:szCs w:val="22"/>
        </w:rPr>
        <w:t xml:space="preserve">Ing. Renata Číhalová, ředitelka Krajského </w:t>
      </w:r>
      <w:r>
        <w:rPr>
          <w:rFonts w:cs="Arial"/>
          <w:szCs w:val="22"/>
        </w:rPr>
        <w:br/>
        <w:t xml:space="preserve">       pozemkového úřadu pro Jihomoravský kraj</w:t>
      </w:r>
    </w:p>
    <w:p w14:paraId="46820E7B" w14:textId="77777777" w:rsidR="00B402F7" w:rsidRDefault="00B402F7" w:rsidP="00B402F7">
      <w:pPr>
        <w:widowControl w:val="0"/>
        <w:tabs>
          <w:tab w:val="left" w:pos="4536"/>
        </w:tabs>
        <w:suppressAutoHyphens/>
        <w:spacing w:after="0" w:line="240" w:lineRule="auto"/>
        <w:ind w:left="4956" w:hanging="4956"/>
        <w:rPr>
          <w:rFonts w:eastAsia="Lucida Sans Unicode" w:cs="Arial"/>
          <w:snapToGrid w:val="0"/>
          <w:szCs w:val="22"/>
        </w:rPr>
      </w:pPr>
      <w:r>
        <w:rPr>
          <w:rFonts w:eastAsia="Lucida Sans Unicode" w:cs="Arial"/>
          <w:szCs w:val="22"/>
        </w:rPr>
        <w:t xml:space="preserve">       v </w:t>
      </w:r>
      <w:r>
        <w:rPr>
          <w:rFonts w:eastAsia="Lucida Sans Unicode" w:cs="Arial"/>
          <w:snapToGrid w:val="0"/>
          <w:szCs w:val="22"/>
        </w:rPr>
        <w:t>technických záležitostech oprávněn jednat:</w:t>
      </w:r>
      <w:r>
        <w:rPr>
          <w:rFonts w:eastAsia="Lucida Sans Unicode" w:cs="Arial"/>
          <w:snapToGrid w:val="0"/>
          <w:szCs w:val="22"/>
        </w:rPr>
        <w:tab/>
      </w:r>
      <w:r w:rsidRPr="00BC7D6D">
        <w:rPr>
          <w:rFonts w:eastAsia="Lucida Sans Unicode" w:cs="Arial"/>
          <w:snapToGrid w:val="0"/>
          <w:szCs w:val="22"/>
        </w:rPr>
        <w:t>JUDr. Ivana Antlová, KPÚ pro JMK, vedoucí P</w:t>
      </w:r>
      <w:r>
        <w:rPr>
          <w:rFonts w:eastAsia="Lucida Sans Unicode" w:cs="Arial"/>
          <w:snapToGrid w:val="0"/>
          <w:szCs w:val="22"/>
        </w:rPr>
        <w:t>obočky</w:t>
      </w:r>
      <w:r w:rsidRPr="00BC7D6D">
        <w:rPr>
          <w:rFonts w:eastAsia="Lucida Sans Unicode" w:cs="Arial"/>
          <w:snapToGrid w:val="0"/>
          <w:szCs w:val="22"/>
        </w:rPr>
        <w:t xml:space="preserve"> Blansko</w:t>
      </w:r>
      <w:r>
        <w:rPr>
          <w:rFonts w:eastAsia="Lucida Sans Unicode" w:cs="Arial"/>
          <w:snapToGrid w:val="0"/>
          <w:szCs w:val="22"/>
        </w:rPr>
        <w:t xml:space="preserve">, </w:t>
      </w:r>
      <w:r w:rsidRPr="00BC7D6D">
        <w:rPr>
          <w:rFonts w:eastAsia="Lucida Sans Unicode" w:cs="Arial"/>
          <w:snapToGrid w:val="0"/>
          <w:szCs w:val="22"/>
        </w:rPr>
        <w:t>Ing. Zdenka Hebelková</w:t>
      </w:r>
    </w:p>
    <w:p w14:paraId="06726472" w14:textId="77777777" w:rsidR="00B402F7" w:rsidRDefault="00B402F7" w:rsidP="00B402F7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 xml:space="preserve">      Adresa:</w:t>
      </w:r>
      <w:r>
        <w:rPr>
          <w:rFonts w:eastAsia="Lucida Sans Unicode" w:cs="Arial"/>
          <w:szCs w:val="22"/>
        </w:rPr>
        <w:tab/>
        <w:t xml:space="preserve">       </w:t>
      </w:r>
      <w:r w:rsidRPr="00BC7D6D">
        <w:rPr>
          <w:rFonts w:eastAsia="Lucida Sans Unicode" w:cs="Arial"/>
          <w:szCs w:val="22"/>
        </w:rPr>
        <w:t>Poříčí 1569/18, 678 42 Blansko</w:t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</w:p>
    <w:p w14:paraId="6D842222" w14:textId="77777777" w:rsidR="00B402F7" w:rsidRDefault="00B402F7" w:rsidP="00B402F7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 xml:space="preserve">      Tel.:</w:t>
      </w:r>
      <w:r>
        <w:rPr>
          <w:rFonts w:eastAsia="Lucida Sans Unicode" w:cs="Arial"/>
          <w:szCs w:val="22"/>
        </w:rPr>
        <w:tab/>
        <w:t xml:space="preserve">       </w:t>
      </w:r>
      <w:r w:rsidRPr="00BC7D6D">
        <w:rPr>
          <w:rFonts w:eastAsia="Lucida Sans Unicode" w:cs="Arial"/>
          <w:szCs w:val="22"/>
        </w:rPr>
        <w:t>+420 727 956 796</w:t>
      </w:r>
      <w:r>
        <w:rPr>
          <w:rFonts w:eastAsia="Lucida Sans Unicode" w:cs="Arial"/>
          <w:szCs w:val="22"/>
        </w:rPr>
        <w:tab/>
        <w:t xml:space="preserve"> </w:t>
      </w:r>
    </w:p>
    <w:p w14:paraId="011E5F74" w14:textId="77777777" w:rsidR="00B402F7" w:rsidRDefault="00B402F7" w:rsidP="00B402F7">
      <w:pPr>
        <w:widowControl w:val="0"/>
        <w:tabs>
          <w:tab w:val="left" w:pos="4536"/>
        </w:tabs>
        <w:suppressAutoHyphens/>
        <w:spacing w:after="0" w:line="240" w:lineRule="auto"/>
        <w:ind w:left="2124" w:hanging="2124"/>
        <w:rPr>
          <w:rFonts w:cs="Arial"/>
          <w:szCs w:val="22"/>
        </w:rPr>
      </w:pPr>
      <w:r>
        <w:rPr>
          <w:rFonts w:eastAsia="Lucida Sans Unicode" w:cs="Arial"/>
          <w:szCs w:val="22"/>
        </w:rPr>
        <w:t xml:space="preserve">      E-mail:</w:t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  <w:t xml:space="preserve">       </w:t>
      </w:r>
      <w:hyperlink r:id="rId7" w:history="1">
        <w:r w:rsidRPr="00777F7B">
          <w:rPr>
            <w:rStyle w:val="Hypertextovodkaz"/>
          </w:rPr>
          <w:t>blansko.pk@spucr.cz</w:t>
        </w:r>
      </w:hyperlink>
      <w:r>
        <w:rPr>
          <w:rFonts w:cs="Arial"/>
          <w:szCs w:val="22"/>
        </w:rPr>
        <w:t xml:space="preserve">,    </w:t>
      </w:r>
    </w:p>
    <w:p w14:paraId="0540843D" w14:textId="77777777" w:rsidR="00B402F7" w:rsidRDefault="00B402F7" w:rsidP="00B402F7">
      <w:pPr>
        <w:widowControl w:val="0"/>
        <w:tabs>
          <w:tab w:val="left" w:pos="4536"/>
        </w:tabs>
        <w:suppressAutoHyphens/>
        <w:spacing w:after="0" w:line="240" w:lineRule="auto"/>
        <w:ind w:left="2124" w:hanging="2124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 xml:space="preserve">                                                                   </w:t>
      </w:r>
      <w:r>
        <w:rPr>
          <w:rFonts w:cs="Arial"/>
          <w:szCs w:val="22"/>
        </w:rPr>
        <w:t xml:space="preserve">              z.hebelkova@spucr.cz</w:t>
      </w:r>
    </w:p>
    <w:p w14:paraId="171DDA40" w14:textId="77777777" w:rsidR="00B402F7" w:rsidRDefault="00B402F7" w:rsidP="00B402F7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 xml:space="preserve">      ID DS:</w:t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  <w:t>z49per3</w:t>
      </w:r>
    </w:p>
    <w:p w14:paraId="6F4A902A" w14:textId="77777777" w:rsidR="00B402F7" w:rsidRDefault="00B402F7" w:rsidP="00B402F7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 xml:space="preserve">     Bankovní spojení:</w:t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  <w:t>Česká národní banka</w:t>
      </w:r>
      <w:r>
        <w:rPr>
          <w:rFonts w:eastAsia="Lucida Sans Unicode" w:cs="Arial"/>
          <w:szCs w:val="22"/>
        </w:rPr>
        <w:tab/>
      </w:r>
    </w:p>
    <w:p w14:paraId="1A897DB3" w14:textId="77777777" w:rsidR="00B402F7" w:rsidRDefault="00B402F7" w:rsidP="00B402F7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>
        <w:rPr>
          <w:rFonts w:eastAsia="Lucida Sans Unicode" w:cs="Arial"/>
          <w:bCs/>
          <w:szCs w:val="22"/>
        </w:rPr>
        <w:t xml:space="preserve">     Číslo účtu:</w:t>
      </w:r>
      <w:r>
        <w:rPr>
          <w:rFonts w:eastAsia="Lucida Sans Unicode" w:cs="Arial"/>
          <w:bCs/>
          <w:szCs w:val="22"/>
        </w:rPr>
        <w:tab/>
      </w:r>
      <w:r>
        <w:rPr>
          <w:rFonts w:eastAsia="Lucida Sans Unicode" w:cs="Arial"/>
          <w:bCs/>
          <w:szCs w:val="22"/>
        </w:rPr>
        <w:tab/>
        <w:t>3723001/0710</w:t>
      </w:r>
    </w:p>
    <w:p w14:paraId="27A7EB02" w14:textId="77777777" w:rsidR="00B402F7" w:rsidRDefault="00B402F7" w:rsidP="00B402F7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>
        <w:rPr>
          <w:rFonts w:eastAsia="Lucida Sans Unicode" w:cs="Arial"/>
          <w:bCs/>
          <w:szCs w:val="22"/>
        </w:rPr>
        <w:t xml:space="preserve">     IČO:</w:t>
      </w:r>
      <w:r>
        <w:rPr>
          <w:rFonts w:eastAsia="Lucida Sans Unicode" w:cs="Arial"/>
          <w:bCs/>
          <w:szCs w:val="22"/>
        </w:rPr>
        <w:tab/>
      </w:r>
      <w:r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6FEF814B" w14:textId="77777777" w:rsidR="00B402F7" w:rsidRDefault="00B402F7" w:rsidP="00B402F7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>
        <w:rPr>
          <w:rFonts w:eastAsia="Lucida Sans Unicode" w:cs="Arial"/>
          <w:bCs/>
          <w:szCs w:val="22"/>
        </w:rPr>
        <w:t xml:space="preserve">     DIČ:</w:t>
      </w:r>
      <w:r>
        <w:rPr>
          <w:rFonts w:eastAsia="Lucida Sans Unicode" w:cs="Arial"/>
          <w:bCs/>
          <w:szCs w:val="22"/>
        </w:rPr>
        <w:tab/>
      </w:r>
      <w:r>
        <w:rPr>
          <w:rFonts w:eastAsia="Lucida Sans Unicode" w:cs="Arial"/>
          <w:bCs/>
          <w:szCs w:val="22"/>
        </w:rPr>
        <w:tab/>
        <w:t xml:space="preserve">není plátcem DPH </w:t>
      </w:r>
    </w:p>
    <w:p w14:paraId="524004B8" w14:textId="77777777" w:rsidR="00B402F7" w:rsidRPr="004D5F78" w:rsidRDefault="00B402F7" w:rsidP="00B402F7">
      <w:pPr>
        <w:spacing w:after="0" w:line="240" w:lineRule="auto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 xml:space="preserve"> (dále jen jako „</w:t>
      </w:r>
      <w:r w:rsidRPr="004F0AA1">
        <w:rPr>
          <w:rFonts w:cs="Arial"/>
          <w:b/>
          <w:bCs/>
          <w:snapToGrid w:val="0"/>
          <w:szCs w:val="22"/>
        </w:rPr>
        <w:t>objednatel č. 1</w:t>
      </w:r>
      <w:r w:rsidRPr="004D5F78">
        <w:rPr>
          <w:rFonts w:cs="Arial"/>
          <w:snapToGrid w:val="0"/>
          <w:szCs w:val="22"/>
        </w:rPr>
        <w:t>“</w:t>
      </w:r>
      <w:r>
        <w:rPr>
          <w:rFonts w:cs="Arial"/>
          <w:snapToGrid w:val="0"/>
          <w:szCs w:val="22"/>
        </w:rPr>
        <w:t xml:space="preserve"> nebo „</w:t>
      </w:r>
      <w:r w:rsidRPr="004F0AA1">
        <w:rPr>
          <w:rFonts w:cs="Arial"/>
          <w:b/>
          <w:bCs/>
          <w:snapToGrid w:val="0"/>
          <w:szCs w:val="22"/>
        </w:rPr>
        <w:t>objednatel</w:t>
      </w:r>
      <w:r>
        <w:rPr>
          <w:rFonts w:cs="Arial"/>
          <w:snapToGrid w:val="0"/>
          <w:szCs w:val="22"/>
        </w:rPr>
        <w:t>“</w:t>
      </w:r>
      <w:r w:rsidRPr="004D5F78">
        <w:rPr>
          <w:rFonts w:cs="Arial"/>
          <w:snapToGrid w:val="0"/>
          <w:szCs w:val="22"/>
        </w:rPr>
        <w:t>)</w:t>
      </w:r>
    </w:p>
    <w:p w14:paraId="7D01E506" w14:textId="77777777" w:rsidR="00B402F7" w:rsidRDefault="00B402F7" w:rsidP="00B402F7">
      <w:pPr>
        <w:jc w:val="both"/>
        <w:rPr>
          <w:rFonts w:cs="Arial"/>
          <w:b/>
          <w:bCs/>
          <w:szCs w:val="22"/>
        </w:rPr>
      </w:pPr>
    </w:p>
    <w:p w14:paraId="4CBC23BF" w14:textId="77777777" w:rsidR="00B402F7" w:rsidRPr="0089501D" w:rsidRDefault="00B402F7" w:rsidP="00B402F7">
      <w:pPr>
        <w:jc w:val="both"/>
        <w:rPr>
          <w:rFonts w:cs="Arial"/>
          <w:b/>
          <w:bCs/>
          <w:szCs w:val="22"/>
        </w:rPr>
      </w:pPr>
      <w:r w:rsidRPr="0089501D">
        <w:rPr>
          <w:rFonts w:cs="Arial"/>
          <w:b/>
          <w:bCs/>
          <w:szCs w:val="22"/>
        </w:rPr>
        <w:t>Objednatelem č. 2</w:t>
      </w:r>
    </w:p>
    <w:p w14:paraId="68B426EF" w14:textId="77777777" w:rsidR="00B402F7" w:rsidRPr="0089501D" w:rsidRDefault="00B402F7" w:rsidP="00B402F7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89501D">
        <w:rPr>
          <w:rFonts w:ascii="Arial" w:hAnsi="Arial" w:cs="Arial"/>
          <w:b/>
          <w:bCs/>
          <w:sz w:val="22"/>
          <w:szCs w:val="22"/>
        </w:rPr>
        <w:t>Obec Ráječko</w:t>
      </w:r>
    </w:p>
    <w:p w14:paraId="624682C7" w14:textId="77777777" w:rsidR="00B402F7" w:rsidRPr="0089501D" w:rsidRDefault="00B402F7" w:rsidP="00B402F7">
      <w:pPr>
        <w:pStyle w:val="Default"/>
        <w:tabs>
          <w:tab w:val="left" w:pos="4536"/>
        </w:tabs>
        <w:rPr>
          <w:rFonts w:ascii="Arial" w:hAnsi="Arial" w:cs="Arial"/>
          <w:color w:val="auto"/>
          <w:sz w:val="22"/>
          <w:szCs w:val="22"/>
        </w:rPr>
      </w:pPr>
      <w:r w:rsidRPr="0089501D">
        <w:rPr>
          <w:rFonts w:ascii="Arial" w:hAnsi="Arial" w:cs="Arial"/>
          <w:color w:val="auto"/>
          <w:sz w:val="22"/>
          <w:szCs w:val="22"/>
        </w:rPr>
        <w:t xml:space="preserve">zastoupená: </w:t>
      </w:r>
      <w:r w:rsidRPr="0089501D">
        <w:rPr>
          <w:rFonts w:ascii="Arial" w:hAnsi="Arial" w:cs="Arial"/>
          <w:color w:val="auto"/>
          <w:sz w:val="22"/>
          <w:szCs w:val="22"/>
        </w:rPr>
        <w:tab/>
        <w:t xml:space="preserve">Vítem Rajtšlégrem, starostou obce </w:t>
      </w:r>
    </w:p>
    <w:p w14:paraId="4613F1F8" w14:textId="77777777" w:rsidR="00B402F7" w:rsidRPr="0089501D" w:rsidRDefault="00B402F7" w:rsidP="00B402F7">
      <w:pPr>
        <w:pStyle w:val="Default"/>
        <w:tabs>
          <w:tab w:val="left" w:pos="4536"/>
        </w:tabs>
        <w:rPr>
          <w:rFonts w:ascii="Arial" w:hAnsi="Arial" w:cs="Arial"/>
          <w:color w:val="auto"/>
          <w:sz w:val="22"/>
          <w:szCs w:val="22"/>
        </w:rPr>
      </w:pPr>
      <w:r w:rsidRPr="0089501D">
        <w:rPr>
          <w:rFonts w:ascii="Arial" w:hAnsi="Arial" w:cs="Arial"/>
          <w:color w:val="auto"/>
          <w:sz w:val="22"/>
          <w:szCs w:val="22"/>
        </w:rPr>
        <w:t xml:space="preserve">se sídlem: </w:t>
      </w:r>
      <w:r w:rsidRPr="0089501D">
        <w:rPr>
          <w:rFonts w:ascii="Arial" w:hAnsi="Arial" w:cs="Arial"/>
          <w:color w:val="auto"/>
          <w:sz w:val="22"/>
          <w:szCs w:val="22"/>
        </w:rPr>
        <w:tab/>
        <w:t>Nám. 1. máje 250, 679 02 Ráječko</w:t>
      </w:r>
    </w:p>
    <w:p w14:paraId="0636A398" w14:textId="77777777" w:rsidR="00B402F7" w:rsidRPr="0089501D" w:rsidRDefault="00B402F7" w:rsidP="00B402F7">
      <w:pPr>
        <w:pStyle w:val="Default"/>
        <w:tabs>
          <w:tab w:val="left" w:pos="4536"/>
        </w:tabs>
        <w:rPr>
          <w:rFonts w:ascii="Arial" w:eastAsia="Lucida Sans Unicode" w:hAnsi="Arial" w:cs="Arial"/>
          <w:color w:val="auto"/>
          <w:sz w:val="22"/>
          <w:szCs w:val="22"/>
        </w:rPr>
      </w:pPr>
      <w:r w:rsidRPr="0089501D">
        <w:rPr>
          <w:rFonts w:ascii="Arial" w:eastAsia="Lucida Sans Unicode" w:hAnsi="Arial" w:cs="Arial"/>
          <w:color w:val="auto"/>
          <w:sz w:val="22"/>
          <w:szCs w:val="22"/>
        </w:rPr>
        <w:t>Tel.:</w:t>
      </w:r>
      <w:r w:rsidRPr="0089501D">
        <w:rPr>
          <w:rFonts w:ascii="Arial" w:eastAsia="Lucida Sans Unicode" w:hAnsi="Arial" w:cs="Arial"/>
          <w:color w:val="auto"/>
          <w:sz w:val="22"/>
          <w:szCs w:val="22"/>
        </w:rPr>
        <w:tab/>
        <w:t>516 432 629</w:t>
      </w:r>
    </w:p>
    <w:p w14:paraId="792EB24A" w14:textId="77777777" w:rsidR="00B402F7" w:rsidRPr="0089501D" w:rsidRDefault="00B402F7" w:rsidP="00B402F7">
      <w:pPr>
        <w:pStyle w:val="Default"/>
        <w:tabs>
          <w:tab w:val="left" w:pos="4536"/>
        </w:tabs>
        <w:rPr>
          <w:rFonts w:ascii="Arial" w:eastAsia="Lucida Sans Unicode" w:hAnsi="Arial" w:cs="Arial"/>
          <w:color w:val="auto"/>
          <w:sz w:val="22"/>
          <w:szCs w:val="22"/>
        </w:rPr>
      </w:pPr>
      <w:r w:rsidRPr="0089501D">
        <w:rPr>
          <w:rFonts w:ascii="Arial" w:eastAsia="Lucida Sans Unicode" w:hAnsi="Arial" w:cs="Arial"/>
          <w:color w:val="auto"/>
          <w:sz w:val="22"/>
          <w:szCs w:val="22"/>
        </w:rPr>
        <w:t>E-mail:</w:t>
      </w:r>
      <w:r w:rsidRPr="0089501D">
        <w:rPr>
          <w:rFonts w:ascii="Arial" w:eastAsia="Lucida Sans Unicode" w:hAnsi="Arial" w:cs="Arial"/>
          <w:color w:val="auto"/>
          <w:sz w:val="22"/>
          <w:szCs w:val="22"/>
        </w:rPr>
        <w:tab/>
        <w:t>ourajcko@rajecko.cz</w:t>
      </w:r>
      <w:r w:rsidRPr="0089501D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</w:t>
      </w:r>
    </w:p>
    <w:p w14:paraId="0F7ACA4E" w14:textId="77777777" w:rsidR="00B402F7" w:rsidRPr="0089501D" w:rsidRDefault="00B402F7" w:rsidP="00B402F7">
      <w:pPr>
        <w:pStyle w:val="Default"/>
        <w:tabs>
          <w:tab w:val="left" w:pos="4536"/>
        </w:tabs>
        <w:rPr>
          <w:rFonts w:ascii="Arial" w:eastAsia="Lucida Sans Unicode" w:hAnsi="Arial" w:cs="Arial"/>
          <w:color w:val="auto"/>
          <w:sz w:val="22"/>
          <w:szCs w:val="22"/>
        </w:rPr>
      </w:pPr>
      <w:r w:rsidRPr="0089501D">
        <w:rPr>
          <w:rFonts w:ascii="Arial" w:eastAsia="Lucida Sans Unicode" w:hAnsi="Arial" w:cs="Arial"/>
          <w:color w:val="auto"/>
          <w:sz w:val="22"/>
          <w:szCs w:val="22"/>
        </w:rPr>
        <w:t>ID DS:</w:t>
      </w:r>
      <w:r w:rsidRPr="0089501D">
        <w:rPr>
          <w:rFonts w:ascii="Arial" w:eastAsia="Lucida Sans Unicode" w:hAnsi="Arial" w:cs="Arial"/>
          <w:color w:val="auto"/>
          <w:sz w:val="22"/>
          <w:szCs w:val="22"/>
        </w:rPr>
        <w:tab/>
        <w:t>fh7bg7p</w:t>
      </w:r>
    </w:p>
    <w:p w14:paraId="74AFCAE7" w14:textId="77777777" w:rsidR="00B402F7" w:rsidRPr="0089501D" w:rsidRDefault="00B402F7" w:rsidP="00B402F7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89501D">
        <w:rPr>
          <w:rFonts w:ascii="Arial" w:eastAsia="Lucida Sans Unicode" w:hAnsi="Arial" w:cs="Arial"/>
          <w:sz w:val="22"/>
          <w:szCs w:val="22"/>
        </w:rPr>
        <w:t xml:space="preserve">ve smluvních záležitostech oprávněn jednat:  </w:t>
      </w:r>
      <w:r w:rsidRPr="0089501D">
        <w:rPr>
          <w:rFonts w:ascii="Arial" w:eastAsia="Lucida Sans Unicode" w:hAnsi="Arial" w:cs="Arial"/>
          <w:snapToGrid w:val="0"/>
          <w:color w:val="auto"/>
          <w:sz w:val="22"/>
          <w:szCs w:val="22"/>
        </w:rPr>
        <w:t xml:space="preserve"> </w:t>
      </w:r>
      <w:r w:rsidRPr="0089501D">
        <w:rPr>
          <w:rFonts w:ascii="Arial" w:hAnsi="Arial" w:cs="Arial"/>
          <w:color w:val="auto"/>
          <w:sz w:val="22"/>
          <w:szCs w:val="22"/>
        </w:rPr>
        <w:t>Vít Rajtšlégr, starosta obce</w:t>
      </w:r>
    </w:p>
    <w:p w14:paraId="17080571" w14:textId="77777777" w:rsidR="00B402F7" w:rsidRPr="0089501D" w:rsidRDefault="00B402F7" w:rsidP="00B402F7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89501D">
        <w:rPr>
          <w:rFonts w:ascii="Arial" w:eastAsia="Lucida Sans Unicode" w:hAnsi="Arial" w:cs="Arial"/>
          <w:color w:val="auto"/>
          <w:sz w:val="22"/>
          <w:szCs w:val="22"/>
        </w:rPr>
        <w:t xml:space="preserve">v </w:t>
      </w:r>
      <w:r w:rsidRPr="0089501D">
        <w:rPr>
          <w:rFonts w:ascii="Arial" w:eastAsia="Lucida Sans Unicode" w:hAnsi="Arial" w:cs="Arial"/>
          <w:snapToGrid w:val="0"/>
          <w:color w:val="auto"/>
          <w:sz w:val="22"/>
          <w:szCs w:val="22"/>
        </w:rPr>
        <w:t xml:space="preserve">technických záležitostech oprávněn jednat:   </w:t>
      </w:r>
      <w:r w:rsidRPr="0089501D">
        <w:rPr>
          <w:rFonts w:ascii="Arial" w:hAnsi="Arial" w:cs="Arial"/>
          <w:color w:val="auto"/>
          <w:sz w:val="22"/>
          <w:szCs w:val="22"/>
        </w:rPr>
        <w:t>Vít Rajtšlégr, starosta obce</w:t>
      </w:r>
    </w:p>
    <w:p w14:paraId="29C58DE7" w14:textId="77777777" w:rsidR="00B402F7" w:rsidRPr="0089501D" w:rsidRDefault="00B402F7" w:rsidP="00B402F7">
      <w:pPr>
        <w:pStyle w:val="Default"/>
        <w:tabs>
          <w:tab w:val="left" w:pos="4536"/>
        </w:tabs>
        <w:rPr>
          <w:rFonts w:ascii="Arial" w:hAnsi="Arial" w:cs="Arial"/>
          <w:color w:val="auto"/>
          <w:sz w:val="22"/>
          <w:szCs w:val="22"/>
        </w:rPr>
      </w:pPr>
      <w:r w:rsidRPr="0089501D">
        <w:rPr>
          <w:rFonts w:ascii="Arial" w:hAnsi="Arial" w:cs="Arial"/>
          <w:color w:val="auto"/>
          <w:sz w:val="22"/>
          <w:szCs w:val="22"/>
        </w:rPr>
        <w:t>Bankovní spojení:</w:t>
      </w:r>
      <w:r w:rsidRPr="0089501D">
        <w:rPr>
          <w:rFonts w:ascii="Arial" w:hAnsi="Arial" w:cs="Arial"/>
          <w:color w:val="auto"/>
          <w:sz w:val="22"/>
          <w:szCs w:val="22"/>
        </w:rPr>
        <w:tab/>
        <w:t>Komerční banka a.s.</w:t>
      </w:r>
    </w:p>
    <w:p w14:paraId="1AE1A632" w14:textId="77777777" w:rsidR="00B402F7" w:rsidRPr="0089501D" w:rsidRDefault="00B402F7" w:rsidP="00B402F7">
      <w:pPr>
        <w:pStyle w:val="Default"/>
        <w:tabs>
          <w:tab w:val="left" w:pos="4536"/>
        </w:tabs>
        <w:rPr>
          <w:rFonts w:ascii="Arial" w:hAnsi="Arial" w:cs="Arial"/>
          <w:color w:val="auto"/>
          <w:sz w:val="22"/>
          <w:szCs w:val="22"/>
        </w:rPr>
      </w:pPr>
      <w:r w:rsidRPr="0089501D">
        <w:rPr>
          <w:rFonts w:ascii="Arial" w:hAnsi="Arial" w:cs="Arial"/>
          <w:color w:val="auto"/>
          <w:sz w:val="22"/>
          <w:szCs w:val="22"/>
        </w:rPr>
        <w:t xml:space="preserve">číslo účtu: </w:t>
      </w:r>
      <w:r w:rsidRPr="0089501D">
        <w:rPr>
          <w:rFonts w:ascii="Arial" w:hAnsi="Arial" w:cs="Arial"/>
          <w:color w:val="auto"/>
          <w:sz w:val="22"/>
          <w:szCs w:val="22"/>
        </w:rPr>
        <w:tab/>
        <w:t xml:space="preserve">5525631/0100 </w:t>
      </w:r>
    </w:p>
    <w:p w14:paraId="5DB18662" w14:textId="77777777" w:rsidR="00B402F7" w:rsidRPr="0089501D" w:rsidRDefault="00B402F7" w:rsidP="00B402F7">
      <w:pPr>
        <w:pStyle w:val="Default"/>
        <w:tabs>
          <w:tab w:val="left" w:pos="4536"/>
        </w:tabs>
        <w:rPr>
          <w:rFonts w:ascii="Arial" w:hAnsi="Arial" w:cs="Arial"/>
          <w:color w:val="auto"/>
          <w:sz w:val="22"/>
          <w:szCs w:val="22"/>
        </w:rPr>
      </w:pPr>
      <w:r w:rsidRPr="0089501D">
        <w:rPr>
          <w:rFonts w:ascii="Arial" w:hAnsi="Arial" w:cs="Arial"/>
          <w:color w:val="auto"/>
          <w:sz w:val="22"/>
          <w:szCs w:val="22"/>
        </w:rPr>
        <w:lastRenderedPageBreak/>
        <w:t xml:space="preserve">IČO: </w:t>
      </w:r>
      <w:r w:rsidRPr="0089501D">
        <w:rPr>
          <w:rFonts w:ascii="Arial" w:hAnsi="Arial" w:cs="Arial"/>
          <w:color w:val="auto"/>
          <w:sz w:val="22"/>
          <w:szCs w:val="22"/>
        </w:rPr>
        <w:tab/>
        <w:t>00280844</w:t>
      </w:r>
    </w:p>
    <w:p w14:paraId="7E7D3C9B" w14:textId="77777777" w:rsidR="00B402F7" w:rsidRPr="0089501D" w:rsidRDefault="00B402F7" w:rsidP="00B402F7">
      <w:pPr>
        <w:pStyle w:val="Default"/>
        <w:tabs>
          <w:tab w:val="left" w:pos="4536"/>
        </w:tabs>
        <w:rPr>
          <w:rFonts w:ascii="Arial" w:hAnsi="Arial" w:cs="Arial"/>
          <w:color w:val="auto"/>
          <w:sz w:val="22"/>
          <w:szCs w:val="22"/>
        </w:rPr>
      </w:pPr>
      <w:r w:rsidRPr="0089501D">
        <w:rPr>
          <w:rFonts w:ascii="Arial" w:hAnsi="Arial" w:cs="Arial"/>
          <w:color w:val="auto"/>
          <w:sz w:val="22"/>
          <w:szCs w:val="22"/>
        </w:rPr>
        <w:t xml:space="preserve">DIČ: </w:t>
      </w:r>
      <w:r w:rsidRPr="0089501D">
        <w:rPr>
          <w:rFonts w:ascii="Arial" w:hAnsi="Arial" w:cs="Arial"/>
          <w:color w:val="auto"/>
          <w:sz w:val="22"/>
          <w:szCs w:val="22"/>
        </w:rPr>
        <w:tab/>
        <w:t>CZ 00280844</w:t>
      </w:r>
      <w:r w:rsidRPr="0089501D">
        <w:rPr>
          <w:rFonts w:ascii="Arial" w:eastAsia="Lucida Sans Unicode" w:hAnsi="Arial" w:cs="Arial"/>
          <w:bCs/>
          <w:sz w:val="22"/>
          <w:szCs w:val="22"/>
        </w:rPr>
        <w:t>, není plátcem DPH</w:t>
      </w:r>
      <w:r w:rsidRPr="0089501D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258B12CD" w14:textId="77777777" w:rsidR="00B402F7" w:rsidRPr="00594BBC" w:rsidRDefault="00B402F7" w:rsidP="00B402F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</w:rPr>
      </w:pPr>
      <w:r w:rsidRPr="0089501D">
        <w:rPr>
          <w:rFonts w:cs="Arial"/>
        </w:rPr>
        <w:t>(dále jen „</w:t>
      </w:r>
      <w:r w:rsidRPr="0089501D">
        <w:rPr>
          <w:rFonts w:cs="Arial"/>
          <w:b/>
        </w:rPr>
        <w:t>objednatel č. 2</w:t>
      </w:r>
      <w:r w:rsidRPr="0089501D">
        <w:rPr>
          <w:rFonts w:cs="Arial"/>
        </w:rPr>
        <w:t>“)</w:t>
      </w:r>
    </w:p>
    <w:p w14:paraId="635D0C20" w14:textId="77777777" w:rsidR="00B402F7" w:rsidRPr="004D5F78" w:rsidRDefault="00B402F7" w:rsidP="00B402F7">
      <w:pPr>
        <w:jc w:val="both"/>
        <w:rPr>
          <w:rFonts w:cs="Arial"/>
          <w:b/>
          <w:bCs/>
          <w:szCs w:val="22"/>
        </w:rPr>
      </w:pPr>
    </w:p>
    <w:p w14:paraId="03A716AC" w14:textId="77777777" w:rsidR="00B402F7" w:rsidRPr="004D5F78" w:rsidRDefault="00B402F7" w:rsidP="00B402F7">
      <w:pPr>
        <w:ind w:left="2124" w:firstLine="708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3C1D7F4E" w14:textId="77777777" w:rsidR="00B402F7" w:rsidRDefault="00B402F7" w:rsidP="00B402F7">
      <w:pPr>
        <w:rPr>
          <w:rFonts w:cs="Arial"/>
          <w:b/>
          <w:bCs/>
          <w:snapToGrid w:val="0"/>
          <w:szCs w:val="22"/>
        </w:rPr>
      </w:pPr>
      <w:r>
        <w:rPr>
          <w:rFonts w:cs="Arial"/>
          <w:b/>
          <w:bCs/>
          <w:snapToGrid w:val="0"/>
          <w:szCs w:val="22"/>
        </w:rPr>
        <w:t>Zhotovitelem</w:t>
      </w:r>
      <w:r>
        <w:rPr>
          <w:rFonts w:cs="Arial"/>
          <w:b/>
          <w:bCs/>
          <w:snapToGrid w:val="0"/>
          <w:szCs w:val="22"/>
        </w:rPr>
        <w:tab/>
      </w:r>
      <w:r>
        <w:rPr>
          <w:rFonts w:cs="Arial"/>
          <w:b/>
          <w:bCs/>
          <w:snapToGrid w:val="0"/>
          <w:szCs w:val="22"/>
        </w:rPr>
        <w:tab/>
      </w:r>
      <w:r>
        <w:rPr>
          <w:rFonts w:cs="Arial"/>
          <w:b/>
          <w:bCs/>
          <w:snapToGrid w:val="0"/>
          <w:szCs w:val="22"/>
        </w:rPr>
        <w:tab/>
      </w:r>
      <w:r>
        <w:rPr>
          <w:rFonts w:cs="Arial"/>
          <w:b/>
          <w:bCs/>
          <w:snapToGrid w:val="0"/>
          <w:szCs w:val="22"/>
        </w:rPr>
        <w:tab/>
      </w:r>
      <w:r>
        <w:rPr>
          <w:rFonts w:cs="Arial"/>
          <w:b/>
          <w:bCs/>
          <w:snapToGrid w:val="0"/>
          <w:szCs w:val="22"/>
        </w:rPr>
        <w:tab/>
      </w:r>
      <w:r>
        <w:rPr>
          <w:rFonts w:cs="Arial"/>
          <w:b/>
          <w:bCs/>
          <w:snapToGrid w:val="0"/>
          <w:szCs w:val="22"/>
        </w:rPr>
        <w:tab/>
      </w:r>
    </w:p>
    <w:p w14:paraId="52A99D5D" w14:textId="77777777" w:rsidR="00B402F7" w:rsidRPr="00594BBC" w:rsidRDefault="00B402F7" w:rsidP="00B402F7">
      <w:pPr>
        <w:tabs>
          <w:tab w:val="left" w:pos="4253"/>
        </w:tabs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>Jméno/Název:</w:t>
      </w:r>
      <w:r>
        <w:rPr>
          <w:rFonts w:cs="Arial"/>
          <w:b/>
        </w:rPr>
        <w:tab/>
      </w:r>
      <w:r w:rsidRPr="00AA3E94">
        <w:rPr>
          <w:rFonts w:cs="Arial"/>
          <w:b/>
          <w:bCs/>
          <w:snapToGrid w:val="0"/>
          <w:highlight w:val="yellow"/>
        </w:rPr>
        <w:t>[DOPLNIT]</w:t>
      </w:r>
    </w:p>
    <w:p w14:paraId="5006E44E" w14:textId="77777777" w:rsidR="00B402F7" w:rsidRPr="00750EEE" w:rsidRDefault="00B402F7" w:rsidP="00B402F7">
      <w:pPr>
        <w:tabs>
          <w:tab w:val="left" w:pos="4253"/>
        </w:tabs>
        <w:spacing w:after="0" w:line="240" w:lineRule="auto"/>
        <w:jc w:val="both"/>
        <w:rPr>
          <w:rFonts w:cs="Arial"/>
          <w:b/>
        </w:rPr>
      </w:pPr>
      <w:r w:rsidRPr="00750EEE">
        <w:rPr>
          <w:rFonts w:cs="Arial"/>
          <w:b/>
        </w:rPr>
        <w:t xml:space="preserve">Sídlo: </w:t>
      </w:r>
      <w:r w:rsidRPr="00750EEE">
        <w:rPr>
          <w:rFonts w:cs="Arial"/>
          <w:b/>
        </w:rPr>
        <w:tab/>
      </w:r>
    </w:p>
    <w:p w14:paraId="33717747" w14:textId="77777777" w:rsidR="00B402F7" w:rsidRPr="00594BBC" w:rsidRDefault="00B402F7" w:rsidP="00B402F7">
      <w:pPr>
        <w:tabs>
          <w:tab w:val="left" w:pos="4253"/>
        </w:tabs>
        <w:spacing w:after="0" w:line="240" w:lineRule="auto"/>
        <w:jc w:val="both"/>
        <w:rPr>
          <w:rFonts w:cs="Arial"/>
          <w:i/>
          <w:highlight w:val="yellow"/>
        </w:rPr>
      </w:pPr>
      <w:r>
        <w:rPr>
          <w:rFonts w:cs="Arial"/>
        </w:rPr>
        <w:t>Z</w:t>
      </w:r>
      <w:r w:rsidRPr="00594BBC">
        <w:rPr>
          <w:rFonts w:cs="Arial"/>
        </w:rPr>
        <w:t xml:space="preserve">astoupený: </w:t>
      </w:r>
      <w:r>
        <w:rPr>
          <w:rFonts w:cs="Arial"/>
        </w:rPr>
        <w:tab/>
      </w:r>
      <w:r w:rsidRPr="00AA3E94">
        <w:rPr>
          <w:rFonts w:cs="Arial"/>
          <w:b/>
          <w:bCs/>
          <w:snapToGrid w:val="0"/>
          <w:highlight w:val="yellow"/>
        </w:rPr>
        <w:t>[DOPLNIT]</w:t>
      </w:r>
      <w:r w:rsidRPr="00AA3E94">
        <w:rPr>
          <w:rFonts w:cs="Arial"/>
          <w:bCs/>
          <w:snapToGrid w:val="0"/>
          <w:highlight w:val="yellow"/>
        </w:rPr>
        <w:t xml:space="preserve"> </w:t>
      </w:r>
      <w:r w:rsidRPr="00594BBC">
        <w:rPr>
          <w:rFonts w:cs="Arial"/>
          <w:i/>
          <w:highlight w:val="yellow"/>
        </w:rPr>
        <w:t>statutární orgán (dle výpisu z obch.</w:t>
      </w:r>
    </w:p>
    <w:p w14:paraId="22F9AAB3" w14:textId="77777777" w:rsidR="00B402F7" w:rsidRPr="00594BBC" w:rsidRDefault="00B402F7" w:rsidP="00B402F7">
      <w:pPr>
        <w:tabs>
          <w:tab w:val="left" w:pos="4253"/>
        </w:tabs>
        <w:spacing w:after="0" w:line="240" w:lineRule="auto"/>
        <w:jc w:val="both"/>
        <w:rPr>
          <w:rFonts w:cs="Arial"/>
          <w:i/>
        </w:rPr>
      </w:pPr>
      <w:r w:rsidRPr="00594BBC">
        <w:rPr>
          <w:rFonts w:cs="Arial"/>
          <w:i/>
          <w:highlight w:val="yellow"/>
        </w:rPr>
        <w:t>rejstříku)</w:t>
      </w:r>
    </w:p>
    <w:p w14:paraId="5F164894" w14:textId="77777777" w:rsidR="00B402F7" w:rsidRPr="00594BBC" w:rsidRDefault="00B402F7" w:rsidP="00B402F7">
      <w:pPr>
        <w:tabs>
          <w:tab w:val="left" w:pos="4253"/>
          <w:tab w:val="left" w:pos="5954"/>
        </w:tabs>
        <w:spacing w:after="0" w:line="240" w:lineRule="auto"/>
        <w:jc w:val="both"/>
        <w:rPr>
          <w:rFonts w:cs="Arial"/>
        </w:rPr>
      </w:pPr>
      <w:r>
        <w:rPr>
          <w:rFonts w:cs="Arial"/>
        </w:rPr>
        <w:t>T</w:t>
      </w:r>
      <w:r w:rsidRPr="00594BBC">
        <w:rPr>
          <w:rFonts w:cs="Arial"/>
        </w:rPr>
        <w:t>el.</w:t>
      </w:r>
      <w:r>
        <w:rPr>
          <w:rFonts w:cs="Arial"/>
        </w:rPr>
        <w:t>:</w:t>
      </w:r>
      <w:r>
        <w:rPr>
          <w:rFonts w:cs="Arial"/>
        </w:rPr>
        <w:tab/>
      </w:r>
      <w:r w:rsidRPr="00594BBC">
        <w:rPr>
          <w:rFonts w:cs="Arial"/>
          <w:b/>
          <w:bCs/>
          <w:snapToGrid w:val="0"/>
          <w:highlight w:val="yellow"/>
          <w:lang w:val="en-US"/>
        </w:rPr>
        <w:t>[DOPLNIT]</w:t>
      </w:r>
    </w:p>
    <w:p w14:paraId="74EB2E67" w14:textId="77777777" w:rsidR="00B402F7" w:rsidRPr="00594BBC" w:rsidRDefault="00B402F7" w:rsidP="00B402F7">
      <w:pPr>
        <w:tabs>
          <w:tab w:val="left" w:pos="4253"/>
        </w:tabs>
        <w:spacing w:after="0" w:line="240" w:lineRule="auto"/>
        <w:ind w:right="-110"/>
        <w:jc w:val="both"/>
        <w:rPr>
          <w:rFonts w:cs="Arial"/>
          <w:bCs/>
          <w:snapToGrid w:val="0"/>
          <w:lang w:val="en-US"/>
        </w:rPr>
      </w:pPr>
      <w:r>
        <w:rPr>
          <w:rFonts w:cs="Arial"/>
        </w:rPr>
        <w:t>E</w:t>
      </w:r>
      <w:r w:rsidRPr="00594BBC">
        <w:rPr>
          <w:rFonts w:cs="Arial"/>
        </w:rPr>
        <w:t>-mail:</w:t>
      </w:r>
      <w:r>
        <w:rPr>
          <w:rFonts w:cs="Arial"/>
        </w:rPr>
        <w:tab/>
      </w:r>
      <w:r w:rsidRPr="00594BBC">
        <w:rPr>
          <w:rFonts w:cs="Arial"/>
          <w:b/>
          <w:bCs/>
          <w:snapToGrid w:val="0"/>
          <w:highlight w:val="yellow"/>
          <w:lang w:val="en-US"/>
        </w:rPr>
        <w:t>[DOPLNIT]</w:t>
      </w:r>
    </w:p>
    <w:p w14:paraId="7D60210C" w14:textId="77777777" w:rsidR="00B402F7" w:rsidRPr="00594BBC" w:rsidRDefault="00B402F7" w:rsidP="00B402F7">
      <w:pPr>
        <w:tabs>
          <w:tab w:val="left" w:pos="4253"/>
        </w:tabs>
        <w:spacing w:after="0" w:line="240" w:lineRule="auto"/>
        <w:ind w:right="-110"/>
        <w:jc w:val="both"/>
        <w:rPr>
          <w:rFonts w:cs="Arial"/>
          <w:b/>
          <w:bCs/>
          <w:snapToGrid w:val="0"/>
          <w:lang w:val="en-US"/>
        </w:rPr>
      </w:pPr>
      <w:r w:rsidRPr="00594BBC">
        <w:rPr>
          <w:rFonts w:cs="Arial"/>
          <w:bCs/>
          <w:snapToGrid w:val="0"/>
          <w:lang w:val="en-US"/>
        </w:rPr>
        <w:t>ID DS:</w:t>
      </w:r>
      <w:r w:rsidRPr="00594BBC">
        <w:rPr>
          <w:rFonts w:cs="Arial"/>
          <w:bCs/>
          <w:snapToGrid w:val="0"/>
          <w:lang w:val="en-US"/>
        </w:rPr>
        <w:tab/>
      </w:r>
      <w:r w:rsidRPr="00594BBC">
        <w:rPr>
          <w:rFonts w:cs="Arial"/>
          <w:b/>
          <w:bCs/>
          <w:snapToGrid w:val="0"/>
          <w:highlight w:val="yellow"/>
          <w:lang w:val="en-US"/>
        </w:rPr>
        <w:t>[DOPLNIT]</w:t>
      </w:r>
    </w:p>
    <w:p w14:paraId="6BE0BE78" w14:textId="77777777" w:rsidR="00B402F7" w:rsidRPr="00594BBC" w:rsidRDefault="00B402F7" w:rsidP="00B402F7">
      <w:pPr>
        <w:tabs>
          <w:tab w:val="left" w:pos="4253"/>
        </w:tabs>
        <w:spacing w:after="0" w:line="240" w:lineRule="auto"/>
        <w:ind w:right="-284"/>
        <w:rPr>
          <w:rFonts w:cs="Arial"/>
        </w:rPr>
      </w:pPr>
      <w:r>
        <w:rPr>
          <w:rFonts w:cs="Arial"/>
        </w:rPr>
        <w:t>V</w:t>
      </w:r>
      <w:r w:rsidRPr="00594BBC">
        <w:rPr>
          <w:rFonts w:cs="Arial"/>
        </w:rPr>
        <w:t> technických záležitostech je oprávněn jednat:</w:t>
      </w:r>
      <w:r w:rsidRPr="00594BBC">
        <w:rPr>
          <w:rFonts w:cs="Arial"/>
        </w:rPr>
        <w:tab/>
      </w:r>
      <w:r w:rsidRPr="00AA3E94">
        <w:rPr>
          <w:rFonts w:cs="Arial"/>
          <w:b/>
          <w:bCs/>
          <w:snapToGrid w:val="0"/>
          <w:highlight w:val="yellow"/>
          <w:lang w:val="de-DE"/>
        </w:rPr>
        <w:t>[DOPLNIT]</w:t>
      </w:r>
    </w:p>
    <w:p w14:paraId="27F7FE34" w14:textId="77777777" w:rsidR="00B402F7" w:rsidRPr="00594BBC" w:rsidRDefault="00B402F7" w:rsidP="00B402F7">
      <w:pPr>
        <w:tabs>
          <w:tab w:val="left" w:pos="4253"/>
          <w:tab w:val="left" w:pos="5954"/>
        </w:tabs>
        <w:spacing w:after="0" w:line="240" w:lineRule="auto"/>
        <w:jc w:val="both"/>
        <w:rPr>
          <w:rFonts w:cs="Arial"/>
        </w:rPr>
      </w:pPr>
      <w:r>
        <w:rPr>
          <w:rFonts w:cs="Arial"/>
        </w:rPr>
        <w:t>T</w:t>
      </w:r>
      <w:r w:rsidRPr="00594BBC">
        <w:rPr>
          <w:rFonts w:cs="Arial"/>
        </w:rPr>
        <w:t>el.</w:t>
      </w:r>
      <w:r>
        <w:rPr>
          <w:rFonts w:cs="Arial"/>
        </w:rPr>
        <w:t>:</w:t>
      </w:r>
      <w:r>
        <w:rPr>
          <w:rFonts w:cs="Arial"/>
        </w:rPr>
        <w:tab/>
      </w:r>
      <w:r w:rsidRPr="00AA3E94">
        <w:rPr>
          <w:rFonts w:cs="Arial"/>
          <w:b/>
          <w:bCs/>
          <w:snapToGrid w:val="0"/>
          <w:highlight w:val="yellow"/>
        </w:rPr>
        <w:t>[DOPLNIT]</w:t>
      </w:r>
    </w:p>
    <w:p w14:paraId="6FDFC710" w14:textId="77777777" w:rsidR="00B402F7" w:rsidRPr="00AA3E94" w:rsidRDefault="00B402F7" w:rsidP="00B402F7">
      <w:pPr>
        <w:tabs>
          <w:tab w:val="left" w:pos="4253"/>
        </w:tabs>
        <w:spacing w:after="0" w:line="240" w:lineRule="auto"/>
        <w:ind w:right="-110"/>
        <w:jc w:val="both"/>
        <w:rPr>
          <w:rFonts w:cs="Arial"/>
          <w:b/>
          <w:bCs/>
          <w:snapToGrid w:val="0"/>
        </w:rPr>
      </w:pPr>
      <w:r>
        <w:rPr>
          <w:rFonts w:cs="Arial"/>
        </w:rPr>
        <w:t>E</w:t>
      </w:r>
      <w:r w:rsidRPr="00594BBC">
        <w:rPr>
          <w:rFonts w:cs="Arial"/>
        </w:rPr>
        <w:t>-mail:</w:t>
      </w:r>
      <w:r w:rsidRPr="00594BBC">
        <w:rPr>
          <w:rFonts w:cs="Arial"/>
        </w:rPr>
        <w:tab/>
      </w:r>
      <w:r w:rsidRPr="00AA3E94">
        <w:rPr>
          <w:rFonts w:cs="Arial"/>
          <w:b/>
          <w:bCs/>
          <w:snapToGrid w:val="0"/>
          <w:highlight w:val="yellow"/>
        </w:rPr>
        <w:t>[DOPLNIT]</w:t>
      </w:r>
    </w:p>
    <w:p w14:paraId="76E49729" w14:textId="77777777" w:rsidR="00B402F7" w:rsidRPr="00594BBC" w:rsidRDefault="00B402F7" w:rsidP="00B402F7">
      <w:pPr>
        <w:tabs>
          <w:tab w:val="left" w:pos="4253"/>
        </w:tabs>
        <w:spacing w:after="0" w:line="240" w:lineRule="auto"/>
        <w:ind w:right="-284"/>
        <w:rPr>
          <w:rFonts w:cs="Arial"/>
        </w:rPr>
      </w:pPr>
      <w:r>
        <w:rPr>
          <w:rFonts w:cs="Arial"/>
        </w:rPr>
        <w:t>B</w:t>
      </w:r>
      <w:r w:rsidRPr="00594BBC">
        <w:rPr>
          <w:rFonts w:cs="Arial"/>
        </w:rPr>
        <w:t>ankovní spojení:</w:t>
      </w:r>
      <w:r w:rsidRPr="00594BBC">
        <w:rPr>
          <w:rFonts w:cs="Arial"/>
        </w:rPr>
        <w:tab/>
      </w:r>
      <w:r w:rsidRPr="00AA3E94">
        <w:rPr>
          <w:rFonts w:cs="Arial"/>
          <w:b/>
          <w:bCs/>
          <w:snapToGrid w:val="0"/>
          <w:highlight w:val="yellow"/>
        </w:rPr>
        <w:t>[DOPLNIT]</w:t>
      </w:r>
    </w:p>
    <w:p w14:paraId="3A8804E5" w14:textId="77777777" w:rsidR="00B402F7" w:rsidRPr="00594BBC" w:rsidRDefault="00B402F7" w:rsidP="00B402F7">
      <w:pPr>
        <w:tabs>
          <w:tab w:val="left" w:pos="4253"/>
        </w:tabs>
        <w:spacing w:after="0" w:line="240" w:lineRule="auto"/>
        <w:jc w:val="both"/>
        <w:rPr>
          <w:rFonts w:cs="Arial"/>
        </w:rPr>
      </w:pPr>
      <w:r>
        <w:rPr>
          <w:rFonts w:cs="Arial"/>
        </w:rPr>
        <w:t>Č</w:t>
      </w:r>
      <w:r w:rsidRPr="00594BBC">
        <w:rPr>
          <w:rFonts w:cs="Arial"/>
        </w:rPr>
        <w:t>íslo účtu:</w:t>
      </w:r>
      <w:r w:rsidRPr="00594BBC">
        <w:rPr>
          <w:rFonts w:cs="Arial"/>
        </w:rPr>
        <w:tab/>
      </w:r>
      <w:r w:rsidRPr="00AA3E94">
        <w:rPr>
          <w:rFonts w:cs="Arial"/>
          <w:b/>
          <w:bCs/>
          <w:snapToGrid w:val="0"/>
          <w:highlight w:val="yellow"/>
        </w:rPr>
        <w:t>[DOPLNIT]</w:t>
      </w:r>
    </w:p>
    <w:p w14:paraId="0F30888E" w14:textId="77777777" w:rsidR="00B402F7" w:rsidRPr="00594BBC" w:rsidRDefault="00B402F7" w:rsidP="00B402F7">
      <w:pPr>
        <w:tabs>
          <w:tab w:val="left" w:pos="4253"/>
        </w:tabs>
        <w:spacing w:after="0" w:line="240" w:lineRule="auto"/>
        <w:jc w:val="both"/>
        <w:rPr>
          <w:rFonts w:cs="Arial"/>
          <w:b/>
        </w:rPr>
      </w:pPr>
      <w:r w:rsidRPr="00594BBC">
        <w:rPr>
          <w:rFonts w:cs="Arial"/>
        </w:rPr>
        <w:t>IČO:</w:t>
      </w:r>
      <w:r w:rsidRPr="00594BBC">
        <w:rPr>
          <w:rFonts w:cs="Arial"/>
        </w:rPr>
        <w:tab/>
      </w:r>
      <w:r w:rsidRPr="00AA3E94">
        <w:rPr>
          <w:rFonts w:cs="Arial"/>
          <w:b/>
          <w:bCs/>
          <w:snapToGrid w:val="0"/>
          <w:highlight w:val="yellow"/>
        </w:rPr>
        <w:t>[DOPLNIT]</w:t>
      </w:r>
    </w:p>
    <w:p w14:paraId="53F36E60" w14:textId="77777777" w:rsidR="00B402F7" w:rsidRPr="00594BBC" w:rsidRDefault="00B402F7" w:rsidP="00B402F7">
      <w:pPr>
        <w:tabs>
          <w:tab w:val="left" w:pos="4253"/>
        </w:tabs>
        <w:spacing w:after="0" w:line="288" w:lineRule="auto"/>
        <w:jc w:val="both"/>
        <w:rPr>
          <w:rFonts w:cs="Arial"/>
        </w:rPr>
      </w:pPr>
      <w:r w:rsidRPr="00594BBC">
        <w:rPr>
          <w:rFonts w:cs="Arial"/>
        </w:rPr>
        <w:t>DIČ:</w:t>
      </w:r>
      <w:r w:rsidRPr="00594BBC">
        <w:rPr>
          <w:rFonts w:cs="Arial"/>
        </w:rPr>
        <w:tab/>
      </w:r>
      <w:r w:rsidRPr="00AA3E94">
        <w:rPr>
          <w:rFonts w:cs="Arial"/>
          <w:b/>
          <w:bCs/>
          <w:snapToGrid w:val="0"/>
          <w:highlight w:val="yellow"/>
        </w:rPr>
        <w:t>[DOPLNIT]</w:t>
      </w:r>
      <w:r>
        <w:rPr>
          <w:rFonts w:cs="Arial"/>
          <w:b/>
          <w:bCs/>
          <w:snapToGrid w:val="0"/>
          <w:highlight w:val="yellow"/>
        </w:rPr>
        <w:t xml:space="preserve"> je / není plátcem DPH</w:t>
      </w:r>
    </w:p>
    <w:p w14:paraId="3CDE3AF5" w14:textId="77777777" w:rsidR="00B402F7" w:rsidRPr="00594BBC" w:rsidRDefault="00B402F7" w:rsidP="00B402F7">
      <w:pPr>
        <w:spacing w:before="240" w:line="288" w:lineRule="auto"/>
        <w:ind w:right="-284"/>
        <w:rPr>
          <w:rFonts w:cs="Arial"/>
        </w:rPr>
      </w:pPr>
      <w:r w:rsidRPr="00594BBC">
        <w:rPr>
          <w:rFonts w:cs="Arial"/>
        </w:rPr>
        <w:t xml:space="preserve">Společnost je zapsaná v obchodním rejstříku vedeném u </w:t>
      </w:r>
      <w:r w:rsidRPr="00AA3E94">
        <w:rPr>
          <w:rFonts w:cs="Arial"/>
          <w:b/>
          <w:bCs/>
          <w:snapToGrid w:val="0"/>
          <w:highlight w:val="yellow"/>
        </w:rPr>
        <w:t>[DOPLNIT]</w:t>
      </w:r>
      <w:r w:rsidRPr="00594BBC">
        <w:rPr>
          <w:rFonts w:cs="Arial"/>
        </w:rPr>
        <w:t xml:space="preserve">, oddíl </w:t>
      </w:r>
      <w:r w:rsidRPr="00AA3E94">
        <w:rPr>
          <w:rFonts w:cs="Arial"/>
          <w:b/>
          <w:bCs/>
          <w:snapToGrid w:val="0"/>
          <w:highlight w:val="yellow"/>
        </w:rPr>
        <w:t>[DOPLNIT]</w:t>
      </w:r>
      <w:r w:rsidRPr="00594BBC">
        <w:rPr>
          <w:rFonts w:cs="Arial"/>
        </w:rPr>
        <w:t xml:space="preserve">, vložka </w:t>
      </w:r>
      <w:r w:rsidRPr="00AA3E94">
        <w:rPr>
          <w:rFonts w:cs="Arial"/>
          <w:b/>
          <w:bCs/>
          <w:snapToGrid w:val="0"/>
          <w:highlight w:val="yellow"/>
        </w:rPr>
        <w:t>[DOPLNIT]</w:t>
      </w:r>
    </w:p>
    <w:p w14:paraId="348899ED" w14:textId="77777777" w:rsidR="00B402F7" w:rsidRPr="004D5F78" w:rsidRDefault="00B402F7" w:rsidP="00B402F7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Pr="004D5F78">
        <w:rPr>
          <w:rFonts w:cs="Arial"/>
          <w:snapToGrid w:val="0"/>
          <w:szCs w:val="22"/>
        </w:rPr>
        <w:t>(dále jen jako „zhotovitel“)</w:t>
      </w:r>
    </w:p>
    <w:p w14:paraId="7785F987" w14:textId="77777777" w:rsidR="00B402F7" w:rsidRPr="004D5F78" w:rsidRDefault="00B402F7" w:rsidP="00B402F7">
      <w:pPr>
        <w:spacing w:before="240" w:line="288" w:lineRule="auto"/>
        <w:ind w:right="-284"/>
        <w:rPr>
          <w:rFonts w:cs="Arial"/>
          <w:szCs w:val="22"/>
        </w:rPr>
      </w:pPr>
    </w:p>
    <w:p w14:paraId="69C2A77A" w14:textId="70BE2425" w:rsidR="00B402F7" w:rsidRPr="004D5F78" w:rsidRDefault="00B402F7" w:rsidP="00B402F7">
      <w:pPr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na veřejnou zakázku malého rozsahu s názvem </w:t>
      </w:r>
      <w:r w:rsidRPr="004D5F78">
        <w:rPr>
          <w:rFonts w:cs="Arial"/>
          <w:b/>
          <w:spacing w:val="8"/>
          <w:szCs w:val="22"/>
        </w:rPr>
        <w:t>„</w:t>
      </w:r>
      <w:r w:rsidRPr="00BC7D6D">
        <w:rPr>
          <w:rFonts w:cs="Arial"/>
          <w:b/>
          <w:bCs/>
          <w:snapToGrid w:val="0"/>
          <w:szCs w:val="22"/>
        </w:rPr>
        <w:t>PD - Přehrážky PŘ1-PŘ5 s polní cestou CP2 v k. ú. Ráječko</w:t>
      </w:r>
      <w:r w:rsidRPr="004D5F78">
        <w:rPr>
          <w:rFonts w:cs="Arial"/>
          <w:b/>
          <w:spacing w:val="8"/>
          <w:szCs w:val="22"/>
        </w:rPr>
        <w:t xml:space="preserve">“, </w:t>
      </w:r>
      <w:r w:rsidRPr="004D5F78">
        <w:rPr>
          <w:rFonts w:cs="Arial"/>
          <w:szCs w:val="22"/>
        </w:rPr>
        <w:t>na základě výsledku výběrového řízení realizovaného v souladu s příslušnými ustanoveními zákona č. 134/2016 Sb., o zadávání veřejných zakázek</w:t>
      </w:r>
      <w:r w:rsidRPr="00BA11E9">
        <w:rPr>
          <w:rFonts w:cs="Arial"/>
          <w:szCs w:val="22"/>
        </w:rPr>
        <w:t>, ve znění pozdějších předpisů</w:t>
      </w:r>
      <w:r w:rsidRPr="004D5F78">
        <w:rPr>
          <w:rFonts w:cs="Arial"/>
          <w:szCs w:val="22"/>
        </w:rPr>
        <w:t xml:space="preserve"> (dále jen „ZZVZ“).</w:t>
      </w:r>
    </w:p>
    <w:p w14:paraId="6B9FE1D6" w14:textId="77777777" w:rsidR="00B402F7" w:rsidRPr="00B8338E" w:rsidRDefault="00B402F7" w:rsidP="00B402F7">
      <w:pPr>
        <w:jc w:val="center"/>
        <w:rPr>
          <w:rFonts w:ascii="Times New Roman" w:hAnsi="Times New Roman"/>
          <w:b/>
          <w:szCs w:val="22"/>
        </w:rPr>
      </w:pPr>
      <w:r w:rsidRPr="004D5F78">
        <w:rPr>
          <w:rFonts w:cs="Arial"/>
          <w:szCs w:val="22"/>
        </w:rPr>
        <w:br/>
      </w:r>
      <w:r w:rsidRPr="00B8338E">
        <w:rPr>
          <w:rFonts w:ascii="Times New Roman" w:hAnsi="Times New Roman"/>
          <w:b/>
          <w:szCs w:val="22"/>
        </w:rPr>
        <w:t>Čl.</w:t>
      </w:r>
      <w:r>
        <w:rPr>
          <w:rFonts w:ascii="Times New Roman" w:hAnsi="Times New Roman"/>
          <w:b/>
          <w:szCs w:val="22"/>
        </w:rPr>
        <w:t xml:space="preserve"> </w:t>
      </w:r>
      <w:r w:rsidRPr="00B8338E">
        <w:rPr>
          <w:rFonts w:ascii="Times New Roman" w:hAnsi="Times New Roman"/>
          <w:b/>
          <w:szCs w:val="22"/>
        </w:rPr>
        <w:t>I</w:t>
      </w:r>
    </w:p>
    <w:p w14:paraId="6FA7CBDF" w14:textId="77777777" w:rsidR="00B402F7" w:rsidRPr="004D5F78" w:rsidRDefault="00B402F7" w:rsidP="00B402F7">
      <w:pPr>
        <w:spacing w:before="100" w:beforeAutospacing="1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1345110B" w14:textId="77777777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pro vydání stavebního povolení a pro provádění stavby   (dále jen „projektová dokumentace“) </w:t>
      </w:r>
      <w:r w:rsidRPr="009821DF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5BAB7D2E" w14:textId="77777777" w:rsidR="00B402F7" w:rsidRPr="004D5F78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Název stavby:    </w:t>
      </w:r>
      <w:r w:rsidRPr="00BC7D6D">
        <w:rPr>
          <w:rFonts w:ascii="Arial" w:hAnsi="Arial" w:cs="Arial"/>
          <w:bCs/>
          <w:snapToGrid w:val="0"/>
          <w:szCs w:val="22"/>
          <w:u w:val="none"/>
          <w:lang w:val="en-US"/>
        </w:rPr>
        <w:t>Přehrážky PŘ1-PŘ5 s polní cestou CP2 v k. ú. Ráječko</w:t>
      </w:r>
    </w:p>
    <w:p w14:paraId="5CEE31AA" w14:textId="77777777" w:rsidR="00B402F7" w:rsidRPr="004D5F78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Místo stavby:     </w:t>
      </w:r>
      <w:r w:rsidRPr="0022231C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k.ú. </w:t>
      </w:r>
      <w:r>
        <w:rPr>
          <w:rFonts w:ascii="Arial" w:hAnsi="Arial" w:cs="Arial"/>
          <w:b w:val="0"/>
          <w:snapToGrid w:val="0"/>
          <w:szCs w:val="22"/>
          <w:u w:val="none"/>
          <w:lang w:val="en-US"/>
        </w:rPr>
        <w:t>Ráječko</w:t>
      </w:r>
    </w:p>
    <w:p w14:paraId="38F42C70" w14:textId="77777777" w:rsidR="00B402F7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Popis stavby:  </w:t>
      </w:r>
      <w:bookmarkStart w:id="2" w:name="_Hlk65045226"/>
      <w:r w:rsidRPr="0022231C">
        <w:rPr>
          <w:rFonts w:ascii="Arial" w:hAnsi="Arial" w:cs="Arial"/>
          <w:b w:val="0"/>
          <w:szCs w:val="22"/>
          <w:u w:val="none"/>
          <w:lang w:eastAsia="cs-CZ"/>
        </w:rPr>
        <w:t xml:space="preserve">realizace vybraných prvků schváleného plánu společných zařízení po provedených </w:t>
      </w:r>
      <w:r>
        <w:rPr>
          <w:rFonts w:ascii="Arial" w:hAnsi="Arial" w:cs="Arial"/>
          <w:b w:val="0"/>
          <w:szCs w:val="22"/>
          <w:u w:val="none"/>
          <w:lang w:eastAsia="cs-CZ"/>
        </w:rPr>
        <w:t>komplexní</w:t>
      </w:r>
      <w:r w:rsidRPr="0022231C">
        <w:rPr>
          <w:rFonts w:ascii="Arial" w:hAnsi="Arial" w:cs="Arial"/>
          <w:b w:val="0"/>
          <w:szCs w:val="22"/>
          <w:u w:val="none"/>
          <w:lang w:eastAsia="cs-CZ"/>
        </w:rPr>
        <w:t>ch pozemkových úpravách v k. ú.</w:t>
      </w:r>
      <w:r w:rsidRPr="0022231C">
        <w:rPr>
          <w:rFonts w:ascii="Arial" w:hAnsi="Arial"/>
          <w:b w:val="0"/>
          <w:u w:val="none"/>
          <w:lang w:eastAsia="cs-CZ"/>
        </w:rPr>
        <w:t xml:space="preserve"> </w:t>
      </w:r>
      <w:r>
        <w:rPr>
          <w:rFonts w:ascii="Arial" w:hAnsi="Arial" w:cs="Arial"/>
          <w:b w:val="0"/>
          <w:szCs w:val="22"/>
          <w:u w:val="none"/>
          <w:lang w:eastAsia="cs-CZ"/>
        </w:rPr>
        <w:t xml:space="preserve">Ráječko </w:t>
      </w:r>
      <w:r w:rsidRPr="004D5F78">
        <w:rPr>
          <w:rStyle w:val="l-L2Char"/>
          <w:rFonts w:cs="Arial"/>
          <w:b w:val="0"/>
          <w:szCs w:val="22"/>
          <w:u w:val="none"/>
        </w:rPr>
        <w:t>(dále jen „stavba“).</w:t>
      </w:r>
    </w:p>
    <w:bookmarkEnd w:id="2"/>
    <w:p w14:paraId="0A598AD3" w14:textId="77777777" w:rsidR="00B402F7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282F74BB" w14:textId="77777777" w:rsidR="00B402F7" w:rsidRDefault="00B402F7" w:rsidP="00B402F7">
      <w:pPr>
        <w:spacing w:line="276" w:lineRule="auto"/>
        <w:rPr>
          <w:rFonts w:cs="Arial"/>
          <w:b/>
          <w:iCs/>
          <w:szCs w:val="22"/>
          <w:u w:val="single"/>
        </w:rPr>
      </w:pPr>
      <w:bookmarkStart w:id="3" w:name="_Hlk64458187"/>
      <w:r w:rsidRPr="00584CDF">
        <w:rPr>
          <w:rFonts w:cs="Arial"/>
          <w:b/>
          <w:iCs/>
          <w:szCs w:val="22"/>
          <w:u w:val="single"/>
        </w:rPr>
        <w:t>SO 01 přehrážky PŘ1 - PŘ4</w:t>
      </w:r>
      <w:r>
        <w:rPr>
          <w:rFonts w:cs="Arial"/>
          <w:b/>
          <w:iCs/>
          <w:szCs w:val="22"/>
          <w:u w:val="single"/>
        </w:rPr>
        <w:t xml:space="preserve">  </w:t>
      </w:r>
    </w:p>
    <w:p w14:paraId="3F9DE6A0" w14:textId="77777777" w:rsidR="00B402F7" w:rsidRDefault="00B402F7" w:rsidP="00B402F7">
      <w:pPr>
        <w:spacing w:line="276" w:lineRule="auto"/>
        <w:jc w:val="both"/>
        <w:rPr>
          <w:rFonts w:cs="Arial"/>
          <w:szCs w:val="22"/>
        </w:rPr>
      </w:pPr>
      <w:r w:rsidRPr="003B62A8">
        <w:rPr>
          <w:rFonts w:cs="Arial"/>
          <w:szCs w:val="22"/>
        </w:rPr>
        <w:t>4 drátokamenné přehrážky s přímou osou navržené v trati Horničky a Horní díly na levostranném přítoku vodního toku Chrábek tekoucího strží ve stávajícím lesíku. Jedná se o údolnici bez stálého průtoku vody. Pod každou přehrážkou bude údolnice v délce 8,0 - 10,0m opevněna kamennou rovnaninou loženou do štěrkového lože. Odtékající voda bude dále odváděna do stávající vodoteče.</w:t>
      </w:r>
    </w:p>
    <w:p w14:paraId="27A566E9" w14:textId="77777777" w:rsidR="00B402F7" w:rsidRDefault="00B402F7" w:rsidP="00B402F7">
      <w:pPr>
        <w:spacing w:line="276" w:lineRule="auto"/>
        <w:rPr>
          <w:rFonts w:cs="Arial"/>
          <w:szCs w:val="22"/>
        </w:rPr>
      </w:pPr>
    </w:p>
    <w:p w14:paraId="0F69C9DF" w14:textId="77777777" w:rsidR="00B402F7" w:rsidRDefault="00B402F7" w:rsidP="00B402F7">
      <w:pPr>
        <w:spacing w:line="276" w:lineRule="auto"/>
        <w:rPr>
          <w:rFonts w:cs="Arial"/>
          <w:bCs/>
          <w:iCs/>
          <w:szCs w:val="22"/>
        </w:rPr>
      </w:pPr>
      <w:r w:rsidRPr="00584CDF">
        <w:rPr>
          <w:rFonts w:cs="Arial"/>
          <w:b/>
          <w:iCs/>
          <w:szCs w:val="22"/>
          <w:u w:val="single"/>
        </w:rPr>
        <w:t>SO 02 přehrážka PŘ5</w:t>
      </w:r>
      <w:r>
        <w:rPr>
          <w:rFonts w:cs="Arial"/>
          <w:bCs/>
          <w:iCs/>
          <w:szCs w:val="22"/>
        </w:rPr>
        <w:t xml:space="preserve"> </w:t>
      </w:r>
    </w:p>
    <w:p w14:paraId="68721F97" w14:textId="77777777" w:rsidR="00B402F7" w:rsidRPr="00584CDF" w:rsidRDefault="00B402F7" w:rsidP="00B402F7">
      <w:pPr>
        <w:spacing w:line="276" w:lineRule="auto"/>
        <w:jc w:val="both"/>
        <w:rPr>
          <w:rFonts w:cs="Arial"/>
          <w:bCs/>
          <w:iCs/>
          <w:szCs w:val="22"/>
        </w:rPr>
      </w:pPr>
      <w:r w:rsidRPr="003B62A8">
        <w:rPr>
          <w:rFonts w:cs="Arial"/>
          <w:bCs/>
          <w:iCs/>
          <w:szCs w:val="22"/>
        </w:rPr>
        <w:t xml:space="preserve">1 drátokamenná přehrážka s přímou osou navržená v místě stávající přehrážky v trati Zlámaný, která je v nevyhovujícím stavu a je nutná její rekonstrukce. </w:t>
      </w:r>
      <w:r w:rsidRPr="00503857">
        <w:rPr>
          <w:rFonts w:cs="Arial"/>
          <w:bCs/>
          <w:iCs/>
          <w:szCs w:val="22"/>
        </w:rPr>
        <w:t>Součástí projektové dokumentace bude návrh odtěžení nánosů z prostoru zátopy</w:t>
      </w:r>
      <w:r>
        <w:rPr>
          <w:rFonts w:cs="Arial"/>
          <w:bCs/>
          <w:iCs/>
          <w:szCs w:val="22"/>
        </w:rPr>
        <w:t>.</w:t>
      </w:r>
      <w:r w:rsidRPr="003B62A8">
        <w:rPr>
          <w:rFonts w:cs="Arial"/>
          <w:bCs/>
          <w:iCs/>
          <w:szCs w:val="22"/>
        </w:rPr>
        <w:t xml:space="preserve"> Nachází se v lesíku navazujícím na východní okraj intravilánu obce. Jedná se o údolnici bez stálého průtoku vody. Pod přehrážkou bude údolnice v délce 8,0m opevněna kamennou rovnaninou loženou do štěrkového lože. Odtékající voda bude dále odváděna do stávající vodoteče</w:t>
      </w:r>
      <w:r w:rsidRPr="00584CDF">
        <w:rPr>
          <w:rFonts w:cs="Arial"/>
          <w:bCs/>
          <w:iCs/>
          <w:szCs w:val="22"/>
        </w:rPr>
        <w:t>.</w:t>
      </w:r>
    </w:p>
    <w:p w14:paraId="7D32CACE" w14:textId="77777777" w:rsidR="00B402F7" w:rsidRDefault="00B402F7" w:rsidP="00B402F7">
      <w:pPr>
        <w:spacing w:line="276" w:lineRule="auto"/>
        <w:rPr>
          <w:rFonts w:cs="Arial"/>
          <w:b/>
          <w:iCs/>
          <w:szCs w:val="22"/>
          <w:u w:val="single"/>
        </w:rPr>
      </w:pPr>
      <w:r w:rsidRPr="003B62A8">
        <w:rPr>
          <w:rFonts w:cs="Arial"/>
          <w:b/>
          <w:iCs/>
          <w:szCs w:val="22"/>
          <w:u w:val="single"/>
        </w:rPr>
        <w:t>SO 03_</w:t>
      </w:r>
      <w:r>
        <w:rPr>
          <w:rFonts w:cs="Arial"/>
          <w:b/>
          <w:iCs/>
          <w:szCs w:val="22"/>
          <w:u w:val="single"/>
        </w:rPr>
        <w:t xml:space="preserve">část </w:t>
      </w:r>
      <w:r w:rsidRPr="003B62A8">
        <w:rPr>
          <w:rFonts w:cs="Arial"/>
          <w:b/>
          <w:iCs/>
          <w:szCs w:val="22"/>
          <w:u w:val="single"/>
        </w:rPr>
        <w:t>1</w:t>
      </w:r>
      <w:r>
        <w:rPr>
          <w:rFonts w:cs="Arial"/>
          <w:b/>
          <w:iCs/>
          <w:szCs w:val="22"/>
          <w:u w:val="single"/>
        </w:rPr>
        <w:t xml:space="preserve"> i 2</w:t>
      </w:r>
      <w:r w:rsidRPr="003B62A8">
        <w:rPr>
          <w:rFonts w:cs="Arial"/>
          <w:b/>
          <w:iCs/>
          <w:szCs w:val="22"/>
          <w:u w:val="single"/>
        </w:rPr>
        <w:t xml:space="preserve"> </w:t>
      </w:r>
      <w:bookmarkStart w:id="4" w:name="_Hlk64366452"/>
      <w:r w:rsidRPr="003B62A8">
        <w:rPr>
          <w:rFonts w:cs="Arial"/>
          <w:b/>
          <w:iCs/>
          <w:szCs w:val="22"/>
          <w:u w:val="single"/>
        </w:rPr>
        <w:t>polní cesta CP2</w:t>
      </w:r>
      <w:bookmarkEnd w:id="4"/>
      <w:r w:rsidRPr="003B62A8">
        <w:rPr>
          <w:rFonts w:cs="Arial"/>
          <w:b/>
          <w:iCs/>
          <w:szCs w:val="22"/>
          <w:u w:val="single"/>
        </w:rPr>
        <w:t xml:space="preserve">, příkop OP1, žlab Z7, </w:t>
      </w:r>
      <w:r w:rsidRPr="00464C6B">
        <w:rPr>
          <w:rFonts w:cs="Arial"/>
          <w:b/>
          <w:iCs/>
          <w:szCs w:val="22"/>
          <w:u w:val="single"/>
        </w:rPr>
        <w:t>pozemky v obvodu i mimo obvod</w:t>
      </w:r>
      <w:r w:rsidRPr="005C5938">
        <w:rPr>
          <w:rFonts w:cs="Arial"/>
          <w:b/>
          <w:iCs/>
          <w:szCs w:val="22"/>
          <w:u w:val="single"/>
        </w:rPr>
        <w:t xml:space="preserve"> KoPÚ</w:t>
      </w:r>
    </w:p>
    <w:p w14:paraId="209B30B5" w14:textId="77777777" w:rsidR="00B402F7" w:rsidRPr="003B62A8" w:rsidRDefault="00B402F7" w:rsidP="00B402F7">
      <w:pPr>
        <w:pStyle w:val="Text"/>
        <w:ind w:left="0"/>
        <w:rPr>
          <w:rFonts w:ascii="Arial" w:hAnsi="Arial" w:cs="Arial"/>
          <w:bCs/>
          <w:iCs/>
          <w:sz w:val="22"/>
          <w:szCs w:val="22"/>
        </w:rPr>
      </w:pPr>
      <w:r w:rsidRPr="003B62A8">
        <w:rPr>
          <w:rFonts w:ascii="Arial" w:hAnsi="Arial" w:cs="Arial"/>
          <w:b/>
          <w:iCs/>
          <w:sz w:val="22"/>
          <w:szCs w:val="22"/>
          <w:u w:val="single"/>
        </w:rPr>
        <w:t>Polní cesta CP2</w:t>
      </w:r>
    </w:p>
    <w:p w14:paraId="7CA84A92" w14:textId="77777777" w:rsidR="00B402F7" w:rsidRPr="003B62A8" w:rsidRDefault="00B402F7" w:rsidP="00B402F7">
      <w:pPr>
        <w:pStyle w:val="Text"/>
        <w:spacing w:after="120" w:line="276" w:lineRule="auto"/>
        <w:ind w:left="0"/>
        <w:rPr>
          <w:rFonts w:ascii="Arial" w:hAnsi="Arial" w:cs="Arial"/>
          <w:sz w:val="22"/>
          <w:szCs w:val="22"/>
        </w:rPr>
      </w:pPr>
      <w:r w:rsidRPr="003B62A8">
        <w:rPr>
          <w:rFonts w:ascii="Arial" w:hAnsi="Arial" w:cs="Arial"/>
          <w:b/>
          <w:sz w:val="22"/>
          <w:szCs w:val="22"/>
        </w:rPr>
        <w:t xml:space="preserve">Kategorie: </w:t>
      </w:r>
      <w:r w:rsidRPr="003B62A8">
        <w:rPr>
          <w:rFonts w:ascii="Arial" w:hAnsi="Arial" w:cs="Arial"/>
          <w:sz w:val="22"/>
          <w:szCs w:val="22"/>
        </w:rPr>
        <w:t>hlavní P4,5/20</w:t>
      </w:r>
    </w:p>
    <w:p w14:paraId="5F41B36E" w14:textId="77777777" w:rsidR="00B402F7" w:rsidRPr="003B62A8" w:rsidRDefault="00B402F7" w:rsidP="00B402F7">
      <w:pPr>
        <w:pStyle w:val="Text"/>
        <w:spacing w:after="120" w:line="276" w:lineRule="auto"/>
        <w:ind w:left="0"/>
        <w:rPr>
          <w:rStyle w:val="TextTuChar"/>
          <w:rFonts w:ascii="Arial" w:eastAsiaTheme="majorEastAsia" w:hAnsi="Arial" w:cs="Arial"/>
          <w:sz w:val="22"/>
          <w:szCs w:val="22"/>
        </w:rPr>
      </w:pPr>
      <w:r w:rsidRPr="003B62A8">
        <w:rPr>
          <w:rFonts w:ascii="Arial" w:hAnsi="Arial" w:cs="Arial"/>
          <w:b/>
          <w:sz w:val="22"/>
          <w:szCs w:val="22"/>
        </w:rPr>
        <w:t xml:space="preserve">Trasa: </w:t>
      </w:r>
      <w:r w:rsidRPr="003B62A8">
        <w:rPr>
          <w:rFonts w:ascii="Arial" w:hAnsi="Arial" w:cs="Arial"/>
          <w:sz w:val="22"/>
          <w:szCs w:val="22"/>
        </w:rPr>
        <w:t xml:space="preserve">Cesta vedoucí od intravilánu obce jižním směrem kolem areálu zemědělského družstva tratí Horní díly až k vnější hranici obvodu pozemkových úprav a ke katastrální hranici s k.ú. Horní Lhota u Blanska, kde cesta v k.ú. Horní Lhota u Blanska pokračuje dále. </w:t>
      </w:r>
    </w:p>
    <w:p w14:paraId="768D6E7B" w14:textId="77777777" w:rsidR="00B402F7" w:rsidRPr="003B62A8" w:rsidRDefault="00B402F7" w:rsidP="00B402F7">
      <w:pPr>
        <w:pStyle w:val="Text"/>
        <w:spacing w:after="120" w:line="276" w:lineRule="auto"/>
        <w:ind w:left="0"/>
        <w:rPr>
          <w:rFonts w:ascii="Arial" w:hAnsi="Arial" w:cs="Arial"/>
          <w:sz w:val="22"/>
          <w:szCs w:val="22"/>
        </w:rPr>
      </w:pPr>
      <w:r w:rsidRPr="003B62A8">
        <w:rPr>
          <w:rFonts w:ascii="Arial" w:hAnsi="Arial" w:cs="Arial"/>
          <w:b/>
          <w:sz w:val="22"/>
          <w:szCs w:val="22"/>
        </w:rPr>
        <w:t xml:space="preserve">Sklonové poměry: </w:t>
      </w:r>
      <w:r w:rsidRPr="003B62A8">
        <w:rPr>
          <w:rFonts w:ascii="Arial" w:hAnsi="Arial" w:cs="Arial"/>
          <w:sz w:val="22"/>
          <w:szCs w:val="22"/>
        </w:rPr>
        <w:t>Cesta stoupá.</w:t>
      </w:r>
    </w:p>
    <w:p w14:paraId="2AD457A0" w14:textId="77777777" w:rsidR="00B402F7" w:rsidRPr="003B62A8" w:rsidRDefault="00B402F7" w:rsidP="00B402F7">
      <w:pPr>
        <w:pStyle w:val="Text"/>
        <w:spacing w:after="120" w:line="276" w:lineRule="auto"/>
        <w:ind w:left="0"/>
        <w:rPr>
          <w:rFonts w:ascii="Arial" w:hAnsi="Arial" w:cs="Arial"/>
          <w:b/>
          <w:sz w:val="22"/>
          <w:szCs w:val="22"/>
        </w:rPr>
      </w:pPr>
      <w:r w:rsidRPr="003B62A8">
        <w:rPr>
          <w:rFonts w:ascii="Arial" w:hAnsi="Arial" w:cs="Arial"/>
          <w:b/>
          <w:sz w:val="22"/>
          <w:szCs w:val="22"/>
        </w:rPr>
        <w:t>Délka cesty:</w:t>
      </w:r>
      <w:r w:rsidRPr="003B62A8">
        <w:rPr>
          <w:rFonts w:ascii="Arial" w:hAnsi="Arial" w:cs="Arial"/>
          <w:sz w:val="22"/>
          <w:szCs w:val="22"/>
        </w:rPr>
        <w:t xml:space="preserve"> Délka cesty je 642m.</w:t>
      </w:r>
    </w:p>
    <w:p w14:paraId="2F32612E" w14:textId="77777777" w:rsidR="00B402F7" w:rsidRPr="003B62A8" w:rsidRDefault="00B402F7" w:rsidP="00B402F7">
      <w:pPr>
        <w:pStyle w:val="Text"/>
        <w:spacing w:after="120" w:line="276" w:lineRule="auto"/>
        <w:ind w:left="0"/>
        <w:rPr>
          <w:rFonts w:ascii="Arial" w:hAnsi="Arial" w:cs="Arial"/>
          <w:sz w:val="22"/>
          <w:szCs w:val="22"/>
        </w:rPr>
      </w:pPr>
      <w:r w:rsidRPr="003B62A8">
        <w:rPr>
          <w:rFonts w:ascii="Arial" w:hAnsi="Arial" w:cs="Arial"/>
          <w:b/>
          <w:sz w:val="22"/>
          <w:szCs w:val="22"/>
        </w:rPr>
        <w:t xml:space="preserve">Konstrukce: </w:t>
      </w:r>
      <w:r w:rsidRPr="003B62A8">
        <w:rPr>
          <w:rFonts w:ascii="Arial" w:hAnsi="Arial" w:cs="Arial"/>
          <w:sz w:val="22"/>
          <w:szCs w:val="22"/>
        </w:rPr>
        <w:t>ACO11</w:t>
      </w:r>
    </w:p>
    <w:p w14:paraId="3AC6E333" w14:textId="77777777" w:rsidR="00B402F7" w:rsidRPr="003B62A8" w:rsidRDefault="00B402F7" w:rsidP="00B402F7">
      <w:pPr>
        <w:pStyle w:val="Text"/>
        <w:spacing w:after="120" w:line="276" w:lineRule="auto"/>
        <w:ind w:left="0"/>
        <w:rPr>
          <w:rFonts w:ascii="Arial" w:hAnsi="Arial" w:cs="Arial"/>
          <w:sz w:val="22"/>
          <w:szCs w:val="22"/>
        </w:rPr>
      </w:pPr>
      <w:r w:rsidRPr="003B62A8">
        <w:rPr>
          <w:rFonts w:ascii="Arial" w:hAnsi="Arial" w:cs="Arial"/>
          <w:b/>
          <w:sz w:val="22"/>
          <w:szCs w:val="22"/>
        </w:rPr>
        <w:t xml:space="preserve">Odvodnění: </w:t>
      </w:r>
      <w:r w:rsidRPr="003B62A8">
        <w:rPr>
          <w:rFonts w:ascii="Arial" w:hAnsi="Arial" w:cs="Arial"/>
          <w:sz w:val="22"/>
          <w:szCs w:val="22"/>
        </w:rPr>
        <w:t>příčný sklon cesty,</w:t>
      </w:r>
      <w:r w:rsidRPr="003B62A8">
        <w:rPr>
          <w:rFonts w:ascii="Arial" w:hAnsi="Arial" w:cs="Arial"/>
          <w:b/>
          <w:sz w:val="22"/>
          <w:szCs w:val="22"/>
        </w:rPr>
        <w:t xml:space="preserve"> </w:t>
      </w:r>
      <w:r w:rsidRPr="003B62A8">
        <w:rPr>
          <w:rFonts w:ascii="Arial" w:hAnsi="Arial" w:cs="Arial"/>
          <w:sz w:val="22"/>
          <w:szCs w:val="22"/>
        </w:rPr>
        <w:t>otevřený příkop OP1 s odvodem vody do stávajícího lapače určeného k rekonstrukci (1x1m, železobeton krytý mříží), drenáží s vyústěním do zasakovacích jímek a lapače splavenin.</w:t>
      </w:r>
    </w:p>
    <w:p w14:paraId="7B06EBEC" w14:textId="77777777" w:rsidR="00B402F7" w:rsidRPr="003B62A8" w:rsidRDefault="00B402F7" w:rsidP="00B402F7">
      <w:pPr>
        <w:pStyle w:val="Text"/>
        <w:spacing w:after="120" w:line="276" w:lineRule="auto"/>
        <w:ind w:left="0"/>
        <w:rPr>
          <w:rFonts w:ascii="Arial" w:hAnsi="Arial" w:cs="Arial"/>
          <w:b/>
          <w:sz w:val="22"/>
          <w:szCs w:val="22"/>
        </w:rPr>
      </w:pPr>
      <w:r w:rsidRPr="003B62A8">
        <w:rPr>
          <w:rFonts w:ascii="Arial" w:hAnsi="Arial" w:cs="Arial"/>
          <w:b/>
          <w:sz w:val="22"/>
          <w:szCs w:val="22"/>
        </w:rPr>
        <w:t xml:space="preserve">Ozelenění: </w:t>
      </w:r>
      <w:r w:rsidRPr="003B62A8">
        <w:rPr>
          <w:rFonts w:ascii="Arial" w:hAnsi="Arial" w:cs="Arial"/>
          <w:sz w:val="22"/>
          <w:szCs w:val="22"/>
        </w:rPr>
        <w:t>navržená alej IP3</w:t>
      </w:r>
    </w:p>
    <w:p w14:paraId="5395B91D" w14:textId="77777777" w:rsidR="00B402F7" w:rsidRPr="003B62A8" w:rsidRDefault="00B402F7" w:rsidP="00B402F7">
      <w:pPr>
        <w:pStyle w:val="Text"/>
        <w:spacing w:after="120" w:line="276" w:lineRule="auto"/>
        <w:ind w:left="0"/>
        <w:rPr>
          <w:rFonts w:ascii="Arial" w:hAnsi="Arial" w:cs="Arial"/>
          <w:sz w:val="22"/>
          <w:szCs w:val="22"/>
        </w:rPr>
      </w:pPr>
      <w:r w:rsidRPr="003B62A8">
        <w:rPr>
          <w:rFonts w:ascii="Arial" w:hAnsi="Arial" w:cs="Arial"/>
          <w:b/>
          <w:sz w:val="22"/>
          <w:szCs w:val="22"/>
        </w:rPr>
        <w:t>Objekty</w:t>
      </w:r>
      <w:r w:rsidRPr="003B62A8">
        <w:rPr>
          <w:rFonts w:ascii="Arial" w:hAnsi="Arial" w:cs="Arial"/>
          <w:sz w:val="22"/>
          <w:szCs w:val="22"/>
        </w:rPr>
        <w:t>: navržený příčný žlab Z7, navržené výhybny V40, V41</w:t>
      </w:r>
    </w:p>
    <w:p w14:paraId="31EB7B75" w14:textId="77777777" w:rsidR="00B402F7" w:rsidRDefault="00B402F7" w:rsidP="00B402F7">
      <w:pPr>
        <w:spacing w:line="276" w:lineRule="auto"/>
        <w:rPr>
          <w:rFonts w:cs="Arial"/>
          <w:bCs/>
          <w:iCs/>
          <w:szCs w:val="22"/>
        </w:rPr>
      </w:pPr>
    </w:p>
    <w:p w14:paraId="31EBFCE4" w14:textId="77777777" w:rsidR="00B402F7" w:rsidRDefault="00B402F7" w:rsidP="00B402F7">
      <w:pPr>
        <w:spacing w:line="276" w:lineRule="auto"/>
        <w:jc w:val="both"/>
        <w:rPr>
          <w:rFonts w:cs="Arial"/>
          <w:bCs/>
          <w:iCs/>
          <w:szCs w:val="22"/>
        </w:rPr>
      </w:pPr>
      <w:r>
        <w:rPr>
          <w:rFonts w:cs="Arial"/>
          <w:b/>
          <w:iCs/>
          <w:szCs w:val="22"/>
          <w:u w:val="single"/>
        </w:rPr>
        <w:t>P</w:t>
      </w:r>
      <w:r w:rsidRPr="003B62A8">
        <w:rPr>
          <w:rFonts w:cs="Arial"/>
          <w:b/>
          <w:iCs/>
          <w:szCs w:val="22"/>
          <w:u w:val="single"/>
        </w:rPr>
        <w:t>říkop OP1</w:t>
      </w:r>
      <w:r>
        <w:rPr>
          <w:rFonts w:cs="Arial"/>
          <w:b/>
          <w:iCs/>
          <w:szCs w:val="22"/>
          <w:u w:val="single"/>
        </w:rPr>
        <w:t xml:space="preserve"> - o</w:t>
      </w:r>
      <w:r w:rsidRPr="003B62A8">
        <w:rPr>
          <w:rFonts w:cs="Arial"/>
          <w:bCs/>
          <w:iCs/>
          <w:szCs w:val="22"/>
        </w:rPr>
        <w:t xml:space="preserve">tevřený příkop lichoběžníkového tvaru o délce 590m, který je navržen podél projektované cesty CP2 s alejí. </w:t>
      </w:r>
    </w:p>
    <w:p w14:paraId="455171F2" w14:textId="77777777" w:rsidR="00B402F7" w:rsidRDefault="00B402F7" w:rsidP="00B402F7">
      <w:pPr>
        <w:spacing w:line="276" w:lineRule="auto"/>
        <w:rPr>
          <w:rFonts w:cs="Arial"/>
          <w:bCs/>
          <w:iCs/>
          <w:szCs w:val="22"/>
        </w:rPr>
      </w:pPr>
    </w:p>
    <w:p w14:paraId="608D36D1" w14:textId="77777777" w:rsidR="00B402F7" w:rsidRPr="003B62A8" w:rsidRDefault="00B402F7" w:rsidP="00B402F7">
      <w:pPr>
        <w:pStyle w:val="Odrkakrychle"/>
        <w:numPr>
          <w:ilvl w:val="0"/>
          <w:numId w:val="0"/>
        </w:numPr>
        <w:rPr>
          <w:rFonts w:cs="Arial"/>
          <w:b/>
          <w:iCs/>
          <w:szCs w:val="22"/>
          <w:u w:val="single"/>
        </w:rPr>
      </w:pPr>
      <w:r w:rsidRPr="004D52D9">
        <w:rPr>
          <w:rFonts w:ascii="Arial" w:hAnsi="Arial" w:cs="Arial"/>
          <w:b/>
          <w:iCs/>
          <w:sz w:val="22"/>
          <w:szCs w:val="22"/>
          <w:u w:val="single"/>
        </w:rPr>
        <w:t>Žlab Z7</w:t>
      </w:r>
      <w:r w:rsidRPr="003B62A8">
        <w:rPr>
          <w:rFonts w:cs="Arial"/>
          <w:bCs/>
          <w:iCs/>
          <w:sz w:val="22"/>
          <w:szCs w:val="22"/>
        </w:rPr>
        <w:t xml:space="preserve"> </w:t>
      </w:r>
      <w:r>
        <w:rPr>
          <w:rFonts w:cs="Arial"/>
          <w:bCs/>
          <w:iCs/>
          <w:sz w:val="22"/>
          <w:szCs w:val="22"/>
        </w:rPr>
        <w:t xml:space="preserve">– </w:t>
      </w:r>
      <w:r w:rsidRPr="004D52D9">
        <w:rPr>
          <w:rFonts w:ascii="Arial" w:hAnsi="Arial" w:cs="Arial"/>
          <w:color w:val="000000"/>
          <w:sz w:val="22"/>
          <w:szCs w:val="22"/>
        </w:rPr>
        <w:t>n</w:t>
      </w:r>
      <w:r w:rsidRPr="003B62A8">
        <w:rPr>
          <w:rFonts w:ascii="Arial" w:hAnsi="Arial" w:cs="Arial"/>
          <w:color w:val="000000"/>
          <w:sz w:val="22"/>
          <w:szCs w:val="22"/>
        </w:rPr>
        <w:t>avržený příčný žlab přes polní cestu CP2 v místě křížení se stávajícím příkopem na jižní straně intravilánu obce</w:t>
      </w:r>
      <w:r w:rsidRPr="003B62A8">
        <w:rPr>
          <w:rFonts w:ascii="Arial" w:hAnsi="Arial" w:cs="Arial"/>
          <w:sz w:val="22"/>
          <w:szCs w:val="22"/>
        </w:rPr>
        <w:t>.</w:t>
      </w:r>
      <w:r w:rsidRPr="003B62A8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247CCAF7" w14:textId="77777777" w:rsidR="00B402F7" w:rsidRPr="003B62A8" w:rsidRDefault="00B402F7" w:rsidP="00B402F7">
      <w:pPr>
        <w:spacing w:line="276" w:lineRule="auto"/>
        <w:rPr>
          <w:rFonts w:cs="Arial"/>
          <w:bCs/>
          <w:iCs/>
          <w:szCs w:val="22"/>
        </w:rPr>
      </w:pPr>
      <w:r w:rsidRPr="005C5938">
        <w:rPr>
          <w:rFonts w:cs="Arial"/>
          <w:b/>
          <w:iCs/>
          <w:szCs w:val="22"/>
          <w:u w:val="single"/>
        </w:rPr>
        <w:t xml:space="preserve">SO 04 – Interakční prvek IP3 </w:t>
      </w:r>
      <w:r w:rsidRPr="003B62A8">
        <w:rPr>
          <w:rFonts w:cs="Arial"/>
          <w:bCs/>
          <w:iCs/>
          <w:szCs w:val="22"/>
        </w:rPr>
        <w:t>- navr</w:t>
      </w:r>
      <w:r>
        <w:rPr>
          <w:rFonts w:cs="Arial"/>
          <w:bCs/>
          <w:iCs/>
          <w:szCs w:val="22"/>
        </w:rPr>
        <w:t>žená</w:t>
      </w:r>
      <w:r w:rsidRPr="003B62A8">
        <w:rPr>
          <w:rFonts w:cs="Arial"/>
          <w:bCs/>
          <w:iCs/>
          <w:szCs w:val="22"/>
        </w:rPr>
        <w:t xml:space="preserve"> alej IP3, šířky 3m, orientovanou ve směru severozápad – jihovýchod, která bude tvořit doprovodnou zeleň podél projektované polní cesty CP2. Alej bude plnit krajinotvornou a zároveň protierozní funkci</w:t>
      </w:r>
      <w:r>
        <w:rPr>
          <w:rFonts w:cs="Arial"/>
          <w:bCs/>
          <w:iCs/>
          <w:szCs w:val="22"/>
        </w:rPr>
        <w:t>.</w:t>
      </w:r>
    </w:p>
    <w:bookmarkEnd w:id="3"/>
    <w:p w14:paraId="628333CE" w14:textId="77777777" w:rsidR="00B402F7" w:rsidRDefault="00B402F7" w:rsidP="00B402F7">
      <w:pPr>
        <w:spacing w:line="276" w:lineRule="auto"/>
      </w:pPr>
    </w:p>
    <w:p w14:paraId="5E674A03" w14:textId="77777777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 Zhotovitel se touto smlouvou zavazuje </w:t>
      </w:r>
      <w:r w:rsidRPr="004D5F78">
        <w:rPr>
          <w:rStyle w:val="l-L2Char"/>
          <w:rFonts w:cs="Arial"/>
          <w:szCs w:val="22"/>
        </w:rPr>
        <w:t xml:space="preserve">vypracovat pro objednatele projektovou dokumentaci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Pr="004D5F78">
        <w:rPr>
          <w:rStyle w:val="l-L2Char"/>
          <w:rFonts w:cs="Arial"/>
          <w:szCs w:val="22"/>
        </w:rPr>
        <w:t xml:space="preserve">provedení podrobného geotechnického </w:t>
      </w:r>
      <w:r w:rsidRPr="00455A7B">
        <w:rPr>
          <w:rStyle w:val="l-L2Char"/>
          <w:rFonts w:cs="Arial"/>
          <w:szCs w:val="22"/>
        </w:rPr>
        <w:t xml:space="preserve">průzkumu </w:t>
      </w:r>
      <w:r w:rsidRPr="00455A7B">
        <w:rPr>
          <w:rStyle w:val="l-L2Char"/>
          <w:szCs w:val="22"/>
        </w:rPr>
        <w:t>a zajištění</w:t>
      </w:r>
      <w:r>
        <w:rPr>
          <w:rStyle w:val="l-L2Char"/>
          <w:szCs w:val="22"/>
        </w:rPr>
        <w:t xml:space="preserve"> vydání stavebního povolení, vodoprávního povolení a povolení k nakládání </w:t>
      </w:r>
      <w:r>
        <w:rPr>
          <w:rStyle w:val="l-L2Char"/>
          <w:szCs w:val="22"/>
        </w:rPr>
        <w:br/>
        <w:t>s vodami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dle této smlouvy (dále jen „</w:t>
      </w:r>
      <w:r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“).</w:t>
      </w:r>
    </w:p>
    <w:p w14:paraId="3B8F4FAC" w14:textId="77777777" w:rsidR="00B402F7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obsažena v Příloze č. 1 a v Příloze č. 2 této smlouvy, které jsou nedílnou součástí této smlouvy.</w:t>
      </w:r>
      <w:r w:rsidRPr="004D5F78">
        <w:rPr>
          <w:rStyle w:val="Odkaznakoment"/>
          <w:rFonts w:ascii="Arial" w:hAnsi="Arial" w:cs="Arial"/>
          <w:b w:val="0"/>
          <w:szCs w:val="22"/>
          <w:u w:val="none"/>
          <w:lang w:eastAsia="cs-CZ"/>
        </w:rPr>
        <w:t xml:space="preserve"> </w:t>
      </w:r>
    </w:p>
    <w:p w14:paraId="03F0599F" w14:textId="77777777" w:rsidR="00B402F7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C1185">
        <w:rPr>
          <w:rStyle w:val="l-L2Char"/>
          <w:rFonts w:cs="Arial"/>
          <w:b w:val="0"/>
          <w:szCs w:val="22"/>
          <w:u w:val="none"/>
        </w:rPr>
        <w:t xml:space="preserve">Zhotovitel se zavazuje následně po vypracování projektové dokumentace a následném schválení, převzetí projektové dokumentace objednatelem </w:t>
      </w:r>
      <w:r>
        <w:rPr>
          <w:rStyle w:val="l-L2Char"/>
          <w:rFonts w:cs="Arial"/>
          <w:b w:val="0"/>
          <w:szCs w:val="22"/>
          <w:u w:val="none"/>
        </w:rPr>
        <w:t xml:space="preserve">č. 1 </w:t>
      </w:r>
      <w:r w:rsidRPr="002C1185">
        <w:rPr>
          <w:rStyle w:val="l-L2Char"/>
          <w:rFonts w:cs="Arial"/>
          <w:b w:val="0"/>
          <w:szCs w:val="22"/>
          <w:u w:val="none"/>
        </w:rPr>
        <w:t>zajistit povolení stavebního úřadu na stavbu dle projektové dokumentace. Zhotovitel je v rámci úkonů směřujícím k zajištění povolení stavebního úřadu na stavbu na základě plné moci (Příloha č. 3) oprávněn podat žádosti o vydání stavebního povolení, doplnění a opravy podání po výzvě stavebního úřadu, převzetí veškerých písemností a rozhodnutí stavebního  úřadu, vzdání se práva na odvolání proti rozhodnutí stavebního úřadu a činit další právní jednání  směřující k dosažení vydání příslušného stavebního povolení.</w:t>
      </w:r>
    </w:p>
    <w:p w14:paraId="36AADDF6" w14:textId="77777777" w:rsidR="00B402F7" w:rsidRPr="002C1185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6C0348">
        <w:rPr>
          <w:rStyle w:val="l-L2Char"/>
          <w:rFonts w:cs="Arial"/>
          <w:b w:val="0"/>
          <w:szCs w:val="22"/>
          <w:u w:val="none"/>
        </w:rPr>
        <w:t xml:space="preserve">Soupis prací je uveden v Příloze č. </w:t>
      </w:r>
      <w:r>
        <w:rPr>
          <w:rStyle w:val="l-L2Char"/>
          <w:rFonts w:cs="Arial"/>
          <w:b w:val="0"/>
          <w:szCs w:val="22"/>
          <w:u w:val="none"/>
        </w:rPr>
        <w:t>5</w:t>
      </w:r>
      <w:r w:rsidRPr="006C0348">
        <w:rPr>
          <w:rStyle w:val="l-L2Char"/>
          <w:rFonts w:cs="Arial"/>
          <w:b w:val="0"/>
          <w:szCs w:val="22"/>
          <w:u w:val="none"/>
        </w:rPr>
        <w:t xml:space="preserve"> této smlouvy.</w:t>
      </w:r>
    </w:p>
    <w:p w14:paraId="5411FEDB" w14:textId="77777777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Objednatel</w:t>
      </w:r>
      <w:r>
        <w:rPr>
          <w:rFonts w:ascii="Arial" w:hAnsi="Arial" w:cs="Arial"/>
          <w:b w:val="0"/>
          <w:szCs w:val="22"/>
          <w:u w:val="none"/>
        </w:rPr>
        <w:t>é č. 1 a č. 2</w:t>
      </w:r>
      <w:r w:rsidRPr="004D5F78">
        <w:rPr>
          <w:rFonts w:ascii="Arial" w:hAnsi="Arial" w:cs="Arial"/>
          <w:b w:val="0"/>
          <w:szCs w:val="22"/>
          <w:u w:val="none"/>
        </w:rPr>
        <w:t xml:space="preserve"> se zavazuj</w:t>
      </w:r>
      <w:r>
        <w:rPr>
          <w:rFonts w:ascii="Arial" w:hAnsi="Arial" w:cs="Arial"/>
          <w:b w:val="0"/>
          <w:szCs w:val="22"/>
          <w:u w:val="none"/>
        </w:rPr>
        <w:t>í</w:t>
      </w:r>
      <w:r w:rsidRPr="004D5F78">
        <w:rPr>
          <w:rFonts w:ascii="Arial" w:hAnsi="Arial" w:cs="Arial"/>
          <w:b w:val="0"/>
          <w:szCs w:val="22"/>
          <w:u w:val="none"/>
        </w:rPr>
        <w:t xml:space="preserve"> k převzetí </w:t>
      </w:r>
      <w:r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ceny za jeho zhotovení.</w:t>
      </w:r>
      <w:r>
        <w:rPr>
          <w:rFonts w:ascii="Arial" w:hAnsi="Arial" w:cs="Arial"/>
          <w:b w:val="0"/>
          <w:szCs w:val="22"/>
          <w:u w:val="none"/>
        </w:rPr>
        <w:br/>
      </w:r>
    </w:p>
    <w:p w14:paraId="516B0541" w14:textId="77777777" w:rsidR="00B402F7" w:rsidRPr="004D5F78" w:rsidRDefault="00B402F7" w:rsidP="00B402F7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14:paraId="11B56575" w14:textId="77777777" w:rsidR="00B402F7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řídit se při </w:t>
      </w:r>
      <w:r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ustanoveními této smlouvy a platnými právními předpisy. V případě, že v průběhu </w:t>
      </w:r>
      <w:r>
        <w:rPr>
          <w:rStyle w:val="l-L2Char"/>
          <w:rFonts w:cs="Arial"/>
          <w:b w:val="0"/>
          <w:szCs w:val="22"/>
          <w:u w:val="none"/>
        </w:rPr>
        <w:t xml:space="preserve">plnění smlouvy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nabude platnosti a účinnosti novela některých právních předpisů a návodů (postupů), popřípadě nabude platnosti a účinnosti jiný právní předpis a návod (postup) vztahující se k</w:t>
      </w:r>
      <w:r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zhotovitel povinen řídit se těmito novými právními předpisy a návody (postupy), a to bez nároku na zvýšení ceny za </w:t>
      </w:r>
      <w:r>
        <w:rPr>
          <w:rStyle w:val="l-L2Char"/>
          <w:rFonts w:cs="Arial"/>
          <w:b w:val="0"/>
          <w:szCs w:val="22"/>
          <w:u w:val="none"/>
        </w:rPr>
        <w:t>Dílo.</w:t>
      </w:r>
    </w:p>
    <w:p w14:paraId="770200FC" w14:textId="77777777" w:rsidR="00B402F7" w:rsidRPr="00F84BB9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F84BB9">
        <w:rPr>
          <w:rStyle w:val="l-L2Char"/>
          <w:b w:val="0"/>
          <w:szCs w:val="22"/>
          <w:u w:val="none"/>
        </w:rPr>
        <w:t xml:space="preserve">Dílo bude provedeno dle </w:t>
      </w:r>
      <w:r>
        <w:rPr>
          <w:rStyle w:val="l-L2Char"/>
          <w:b w:val="0"/>
          <w:szCs w:val="22"/>
          <w:u w:val="none"/>
        </w:rPr>
        <w:t xml:space="preserve">příslušných </w:t>
      </w:r>
      <w:r w:rsidRPr="00F84BB9">
        <w:rPr>
          <w:rStyle w:val="l-L2Char"/>
          <w:b w:val="0"/>
          <w:szCs w:val="22"/>
          <w:u w:val="none"/>
        </w:rPr>
        <w:t>závazných standardů stanovených v ČSN a TP.</w:t>
      </w:r>
    </w:p>
    <w:p w14:paraId="22ECA854" w14:textId="77777777" w:rsidR="00B402F7" w:rsidRPr="005E6202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5" w:name="_Hlk17798585"/>
      <w:r>
        <w:rPr>
          <w:rStyle w:val="l-L2Char"/>
          <w:rFonts w:cs="Arial"/>
          <w:b w:val="0"/>
          <w:szCs w:val="22"/>
          <w:u w:val="none"/>
        </w:rPr>
        <w:t>Zhotovitel je povinnen minimálně 2x během realizace díla zajistit projednání rozpracovaného díla s objednatelem a budoucím vlastníkem díla.</w:t>
      </w:r>
      <w:bookmarkEnd w:id="5"/>
    </w:p>
    <w:p w14:paraId="6C025DD4" w14:textId="77777777" w:rsidR="00B402F7" w:rsidRPr="004D5F78" w:rsidRDefault="00B402F7" w:rsidP="00B402F7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</w:t>
      </w:r>
      <w:r>
        <w:rPr>
          <w:rFonts w:cs="Arial"/>
          <w:b w:val="0"/>
          <w:szCs w:val="22"/>
          <w:u w:val="none"/>
        </w:rPr>
        <w:t>ů</w:t>
      </w:r>
      <w:r w:rsidRPr="004D5F78">
        <w:rPr>
          <w:rFonts w:cs="Arial"/>
          <w:b w:val="0"/>
          <w:szCs w:val="22"/>
          <w:u w:val="none"/>
        </w:rPr>
        <w:t xml:space="preserve">, je však současně povinen objednatele upozornit na možné negativní důsledky jeho rozhodnutí, včetně důsledků pro kvalitu a termín odevzdání </w:t>
      </w:r>
      <w:r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31D67A83" w14:textId="77777777" w:rsidR="00B402F7" w:rsidRPr="00843160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je podle ustanovení § 2 písm. </w:t>
      </w:r>
      <w:r w:rsidRPr="00843160">
        <w:rPr>
          <w:rStyle w:val="l-L2Char"/>
          <w:rFonts w:cs="Arial"/>
          <w:b w:val="0"/>
          <w:szCs w:val="22"/>
          <w:u w:val="none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0C26CE08" w14:textId="77777777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je povinen včas oznámit objednatel</w:t>
      </w:r>
      <w:r>
        <w:rPr>
          <w:rStyle w:val="l-L2Char"/>
          <w:rFonts w:cs="Arial"/>
          <w:b w:val="0"/>
          <w:szCs w:val="22"/>
          <w:u w:val="none"/>
        </w:rPr>
        <w:t>ům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všechny okolnosti, které zjistil při </w:t>
      </w:r>
      <w:r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</w:t>
      </w:r>
      <w:r>
        <w:rPr>
          <w:rStyle w:val="l-L2Char"/>
          <w:rFonts w:cs="Arial"/>
          <w:b w:val="0"/>
          <w:szCs w:val="22"/>
          <w:u w:val="none"/>
        </w:rPr>
        <w:t>ů.</w:t>
      </w:r>
    </w:p>
    <w:p w14:paraId="47BAC599" w14:textId="77777777" w:rsidR="00B402F7" w:rsidRPr="004D5F78" w:rsidRDefault="00B402F7" w:rsidP="00B402F7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odpovídá objednatel</w:t>
      </w:r>
      <w:r>
        <w:rPr>
          <w:rFonts w:cs="Arial"/>
          <w:b w:val="0"/>
          <w:szCs w:val="22"/>
          <w:u w:val="none"/>
        </w:rPr>
        <w:t>ům</w:t>
      </w:r>
      <w:r w:rsidRPr="004D5F78">
        <w:rPr>
          <w:rFonts w:cs="Arial"/>
          <w:b w:val="0"/>
          <w:szCs w:val="22"/>
          <w:u w:val="none"/>
        </w:rPr>
        <w:t xml:space="preserve"> za škodu na věcech, které od objednatel</w:t>
      </w:r>
      <w:r>
        <w:rPr>
          <w:rFonts w:cs="Arial"/>
          <w:b w:val="0"/>
          <w:szCs w:val="22"/>
          <w:u w:val="none"/>
        </w:rPr>
        <w:t>ů</w:t>
      </w:r>
      <w:r w:rsidRPr="004D5F78">
        <w:rPr>
          <w:rFonts w:cs="Arial"/>
          <w:b w:val="0"/>
          <w:szCs w:val="22"/>
          <w:u w:val="none"/>
        </w:rPr>
        <w:t xml:space="preserve"> protokolárně převzal pro účely </w:t>
      </w:r>
      <w:r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předávanou  částí </w:t>
      </w:r>
      <w:r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</w:t>
      </w:r>
      <w:r>
        <w:rPr>
          <w:rFonts w:cs="Arial"/>
          <w:b w:val="0"/>
          <w:szCs w:val="22"/>
          <w:u w:val="none"/>
        </w:rPr>
        <w:t>ům</w:t>
      </w:r>
      <w:r w:rsidRPr="004D5F78">
        <w:rPr>
          <w:rFonts w:cs="Arial"/>
          <w:b w:val="0"/>
          <w:szCs w:val="22"/>
          <w:u w:val="none"/>
        </w:rPr>
        <w:t xml:space="preserve"> vyúčtování a vrátit </w:t>
      </w:r>
      <w:r>
        <w:rPr>
          <w:rFonts w:cs="Arial"/>
          <w:b w:val="0"/>
          <w:szCs w:val="22"/>
          <w:u w:val="none"/>
        </w:rPr>
        <w:t>jim</w:t>
      </w:r>
      <w:r w:rsidRPr="004D5F78">
        <w:rPr>
          <w:rFonts w:cs="Arial"/>
          <w:b w:val="0"/>
          <w:szCs w:val="22"/>
          <w:u w:val="none"/>
        </w:rPr>
        <w:t xml:space="preserve"> veškeré takové věci, které při </w:t>
      </w:r>
      <w:r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  nezpracoval.</w:t>
      </w:r>
    </w:p>
    <w:p w14:paraId="633B5D5D" w14:textId="77777777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nenese odpovědnost za správnost údajů převzatých z katastru nemovitostí, je však povinen jejich správnost náležitě ověřit v rozsahu nezbytném pro </w:t>
      </w:r>
      <w:r>
        <w:rPr>
          <w:rStyle w:val="l-L2Char"/>
          <w:rFonts w:cs="Arial"/>
          <w:b w:val="0"/>
          <w:szCs w:val="22"/>
          <w:u w:val="none"/>
        </w:rPr>
        <w:t>zhotovení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dle této smlouvy. </w:t>
      </w:r>
    </w:p>
    <w:p w14:paraId="7779B05E" w14:textId="77777777" w:rsidR="00B402F7" w:rsidRPr="004D5F78" w:rsidRDefault="00B402F7" w:rsidP="00B402F7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</w:t>
      </w:r>
      <w:r>
        <w:rPr>
          <w:rFonts w:cs="Arial"/>
          <w:b w:val="0"/>
          <w:szCs w:val="22"/>
          <w:u w:val="none"/>
        </w:rPr>
        <w:t>i</w:t>
      </w:r>
      <w:r w:rsidRPr="004D5F78">
        <w:rPr>
          <w:rFonts w:cs="Arial"/>
          <w:b w:val="0"/>
          <w:szCs w:val="22"/>
          <w:u w:val="none"/>
        </w:rPr>
        <w:t xml:space="preserve">, snižuje se cena </w:t>
      </w:r>
      <w:r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12700275" w14:textId="77777777" w:rsidR="00B402F7" w:rsidRPr="004D5F78" w:rsidRDefault="00B402F7" w:rsidP="00B402F7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E1B032A" w14:textId="77777777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výstupy či podklady </w:t>
      </w:r>
      <w:r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4D5F78">
        <w:rPr>
          <w:rStyle w:val="l-L2Char"/>
          <w:rFonts w:cs="Arial"/>
          <w:b w:val="0"/>
          <w:szCs w:val="22"/>
          <w:u w:val="none"/>
        </w:rPr>
        <w:t>pro jeho vytvoření</w:t>
      </w:r>
      <w:r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 bez písemného souhlasu objednatel</w:t>
      </w:r>
      <w:r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dále prodávat, poskytovat třetím osobám, zveřejňovat či s nimi jinak nakládat.</w:t>
      </w:r>
    </w:p>
    <w:p w14:paraId="1D555919" w14:textId="77777777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>
        <w:rPr>
          <w:rStyle w:val="l-L2Char"/>
          <w:rFonts w:cs="Arial"/>
          <w:b w:val="0"/>
          <w:szCs w:val="22"/>
          <w:u w:val="none"/>
        </w:rPr>
        <w:t>é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>
        <w:rPr>
          <w:rStyle w:val="l-L2Char"/>
          <w:rFonts w:cs="Arial"/>
          <w:b w:val="0"/>
          <w:szCs w:val="22"/>
          <w:u w:val="none"/>
        </w:rPr>
        <w:t>sou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nezbytném rozsahu povinn</w:t>
      </w:r>
      <w:r>
        <w:rPr>
          <w:rStyle w:val="l-L2Char"/>
          <w:rFonts w:cs="Arial"/>
          <w:b w:val="0"/>
          <w:szCs w:val="22"/>
          <w:u w:val="none"/>
        </w:rPr>
        <w:t>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poskytnout zhotoviteli součinnost pro </w:t>
      </w:r>
      <w:r>
        <w:rPr>
          <w:rStyle w:val="l-L2Char"/>
          <w:rFonts w:cs="Arial"/>
          <w:b w:val="0"/>
          <w:szCs w:val="22"/>
          <w:u w:val="none"/>
        </w:rPr>
        <w:t>vyhotovení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Fonts w:ascii="Arial" w:hAnsi="Arial" w:cs="Arial"/>
          <w:b w:val="0"/>
          <w:szCs w:val="22"/>
          <w:u w:val="none"/>
        </w:rPr>
        <w:t>V případě, kdy přes výzvu zhotovitele objednatel</w:t>
      </w:r>
      <w:r>
        <w:rPr>
          <w:rFonts w:ascii="Arial" w:hAnsi="Arial" w:cs="Arial"/>
          <w:b w:val="0"/>
          <w:szCs w:val="22"/>
          <w:u w:val="none"/>
        </w:rPr>
        <w:t>é</w:t>
      </w:r>
      <w:r w:rsidRPr="004D5F78">
        <w:rPr>
          <w:rFonts w:ascii="Arial" w:hAnsi="Arial" w:cs="Arial"/>
          <w:b w:val="0"/>
          <w:szCs w:val="22"/>
          <w:u w:val="none"/>
        </w:rPr>
        <w:t xml:space="preserve"> tuto součinnost zhotoviteli neposkytn</w:t>
      </w:r>
      <w:r>
        <w:rPr>
          <w:rFonts w:ascii="Arial" w:hAnsi="Arial" w:cs="Arial"/>
          <w:b w:val="0"/>
          <w:szCs w:val="22"/>
          <w:u w:val="none"/>
        </w:rPr>
        <w:t>ou</w:t>
      </w:r>
      <w:r w:rsidRPr="004D5F78">
        <w:rPr>
          <w:rFonts w:ascii="Arial" w:hAnsi="Arial" w:cs="Arial"/>
          <w:b w:val="0"/>
          <w:szCs w:val="22"/>
          <w:u w:val="none"/>
        </w:rPr>
        <w:t xml:space="preserve"> ani v dodatečné lhůtě 30 dnů, je zhotovitel oprávněn si podle své volby zajistit náhradní plnění na účet objednatel</w:t>
      </w:r>
      <w:r>
        <w:rPr>
          <w:rFonts w:ascii="Arial" w:hAnsi="Arial" w:cs="Arial"/>
          <w:b w:val="0"/>
          <w:szCs w:val="22"/>
          <w:u w:val="none"/>
        </w:rPr>
        <w:t>ů</w:t>
      </w:r>
      <w:r w:rsidRPr="004D5F78">
        <w:rPr>
          <w:rFonts w:ascii="Arial" w:hAnsi="Arial" w:cs="Arial"/>
          <w:b w:val="0"/>
          <w:szCs w:val="22"/>
          <w:u w:val="none"/>
        </w:rPr>
        <w:t xml:space="preserve"> nebo od smlouvy odstoupit, pokud na to upozornil objednatele.  </w:t>
      </w:r>
    </w:p>
    <w:p w14:paraId="6E47CADA" w14:textId="77777777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>
        <w:rPr>
          <w:rStyle w:val="l-L2Char"/>
          <w:rFonts w:cs="Arial"/>
          <w:b w:val="0"/>
          <w:szCs w:val="22"/>
          <w:u w:val="none"/>
        </w:rPr>
        <w:t>é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>
        <w:rPr>
          <w:rStyle w:val="l-L2Char"/>
          <w:rFonts w:cs="Arial"/>
          <w:b w:val="0"/>
          <w:szCs w:val="22"/>
          <w:u w:val="none"/>
        </w:rPr>
        <w:t>sou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oprávněn</w:t>
      </w:r>
      <w:r>
        <w:rPr>
          <w:rStyle w:val="l-L2Char"/>
          <w:rFonts w:cs="Arial"/>
          <w:b w:val="0"/>
          <w:szCs w:val="22"/>
          <w:u w:val="none"/>
        </w:rPr>
        <w:t>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kontrolovat, zda je </w:t>
      </w:r>
      <w:r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</w:t>
      </w:r>
      <w:r>
        <w:rPr>
          <w:rStyle w:val="l-L2Char"/>
          <w:rFonts w:cs="Arial"/>
          <w:b w:val="0"/>
          <w:szCs w:val="22"/>
          <w:u w:val="none"/>
        </w:rPr>
        <w:t>jich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pokyny a příslušnými právními předpisy. </w:t>
      </w:r>
    </w:p>
    <w:p w14:paraId="284E879E" w14:textId="7C46C546" w:rsidR="009917E8" w:rsidRDefault="009917E8" w:rsidP="009917E8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E83610">
        <w:rPr>
          <w:rFonts w:cs="Arial"/>
          <w:b w:val="0"/>
          <w:szCs w:val="22"/>
          <w:u w:val="none"/>
        </w:rPr>
        <w:t>V případě prodlení smluvní strany se zaplacením faktury vzniká oprávněné straně nárok na úrok z prodlení ve výši jedné setiny procenta (0,01 %) z dlužné částky za každý i započatý den prodlení. Tím není dotčen ani omezen nárok na náhradu vzniklé škody.</w:t>
      </w:r>
    </w:p>
    <w:p w14:paraId="679E46BB" w14:textId="449B80B0" w:rsidR="009917E8" w:rsidRPr="009917E8" w:rsidRDefault="009917E8" w:rsidP="009917E8">
      <w:pPr>
        <w:spacing w:after="0" w:line="276" w:lineRule="auto"/>
        <w:jc w:val="both"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2.15     </w:t>
      </w:r>
      <w:r w:rsidRPr="009917E8">
        <w:rPr>
          <w:rFonts w:eastAsia="Calibri" w:cs="Arial"/>
          <w:szCs w:val="22"/>
          <w:lang w:eastAsia="en-US"/>
        </w:rPr>
        <w:t xml:space="preserve">Zhotovitel je povinen zajistit po celou dobu plnění veřejné zakázky následující podmínky </w:t>
      </w:r>
      <w:r>
        <w:rPr>
          <w:rFonts w:eastAsia="Calibri" w:cs="Arial"/>
          <w:szCs w:val="22"/>
          <w:lang w:eastAsia="en-US"/>
        </w:rPr>
        <w:br/>
        <w:t xml:space="preserve">             </w:t>
      </w:r>
      <w:r w:rsidRPr="009917E8">
        <w:rPr>
          <w:rFonts w:eastAsia="Calibri" w:cs="Arial"/>
          <w:szCs w:val="22"/>
          <w:lang w:eastAsia="en-US"/>
        </w:rPr>
        <w:t>společensky odpovědného veřejného zadávání:</w:t>
      </w:r>
    </w:p>
    <w:p w14:paraId="3E0C6D3E" w14:textId="77777777" w:rsidR="009917E8" w:rsidRPr="009917E8" w:rsidRDefault="009917E8" w:rsidP="009917E8">
      <w:pPr>
        <w:numPr>
          <w:ilvl w:val="0"/>
          <w:numId w:val="16"/>
        </w:numPr>
        <w:spacing w:after="0" w:line="240" w:lineRule="auto"/>
        <w:ind w:left="851" w:hanging="284"/>
        <w:contextualSpacing/>
        <w:jc w:val="both"/>
        <w:rPr>
          <w:rFonts w:eastAsia="Calibri" w:cs="Arial"/>
          <w:szCs w:val="22"/>
          <w:lang w:eastAsia="en-US"/>
        </w:rPr>
      </w:pPr>
      <w:r w:rsidRPr="009917E8">
        <w:rPr>
          <w:rFonts w:eastAsia="Calibri" w:cs="Arial"/>
          <w:szCs w:val="22"/>
          <w:lang w:eastAsia="en-US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14:paraId="7DC7C048" w14:textId="77777777" w:rsidR="009917E8" w:rsidRPr="009917E8" w:rsidRDefault="009917E8" w:rsidP="009917E8">
      <w:pPr>
        <w:numPr>
          <w:ilvl w:val="0"/>
          <w:numId w:val="16"/>
        </w:numPr>
        <w:spacing w:after="0" w:line="240" w:lineRule="auto"/>
        <w:ind w:left="851" w:hanging="284"/>
        <w:contextualSpacing/>
        <w:jc w:val="both"/>
        <w:rPr>
          <w:rFonts w:eastAsia="Calibri" w:cs="Arial"/>
          <w:szCs w:val="22"/>
          <w:lang w:eastAsia="en-US"/>
        </w:rPr>
      </w:pPr>
      <w:r w:rsidRPr="009917E8">
        <w:rPr>
          <w:rFonts w:eastAsia="Calibri" w:cs="Arial"/>
          <w:szCs w:val="22"/>
          <w:lang w:eastAsia="en-US"/>
        </w:rPr>
        <w:t xml:space="preserve">sjednání a dodržování smluvních podmínek se svými poddodavateli srovnatelných s podmínkami sjednanými ve smlouvě na plnění veřejné zakázky, a to v rozsahu výše smluvních pokut a délky záruční doby (uvedené smluvní podmínky se považují za srovnatelné, bude-li výše smluvních pokut a délka záruční doby shodná se smlouvou na plnění veřejné zakázky); </w:t>
      </w:r>
    </w:p>
    <w:p w14:paraId="73288569" w14:textId="77777777" w:rsidR="009917E8" w:rsidRPr="009917E8" w:rsidRDefault="009917E8" w:rsidP="009917E8">
      <w:pPr>
        <w:numPr>
          <w:ilvl w:val="0"/>
          <w:numId w:val="16"/>
        </w:numPr>
        <w:spacing w:after="0" w:line="240" w:lineRule="auto"/>
        <w:ind w:left="851" w:hanging="284"/>
        <w:contextualSpacing/>
        <w:jc w:val="both"/>
        <w:rPr>
          <w:rFonts w:eastAsia="Calibri" w:cs="Arial"/>
          <w:szCs w:val="22"/>
          <w:lang w:eastAsia="en-US"/>
        </w:rPr>
      </w:pPr>
      <w:r w:rsidRPr="009917E8">
        <w:rPr>
          <w:rFonts w:eastAsia="Calibri" w:cs="Arial"/>
          <w:szCs w:val="22"/>
          <w:lang w:eastAsia="en-US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749305B4" w14:textId="77777777" w:rsidR="009917E8" w:rsidRPr="009917E8" w:rsidRDefault="009917E8" w:rsidP="009917E8">
      <w:pPr>
        <w:numPr>
          <w:ilvl w:val="0"/>
          <w:numId w:val="16"/>
        </w:numPr>
        <w:spacing w:after="0" w:line="240" w:lineRule="auto"/>
        <w:ind w:left="851" w:hanging="284"/>
        <w:contextualSpacing/>
        <w:jc w:val="both"/>
        <w:rPr>
          <w:rFonts w:eastAsia="Calibri" w:cs="Arial"/>
          <w:szCs w:val="22"/>
          <w:lang w:eastAsia="en-US"/>
        </w:rPr>
      </w:pPr>
      <w:r w:rsidRPr="009917E8">
        <w:rPr>
          <w:rFonts w:eastAsia="Calibri" w:cs="Arial"/>
          <w:szCs w:val="22"/>
          <w:lang w:eastAsia="en-US"/>
        </w:rPr>
        <w:t>snížení negativního dopadu jeho činnosti při plnění veřejné zakázky na životní prostředí, zejména pak</w:t>
      </w:r>
    </w:p>
    <w:p w14:paraId="474EAE45" w14:textId="77777777" w:rsidR="009917E8" w:rsidRPr="009917E8" w:rsidRDefault="009917E8" w:rsidP="009917E8">
      <w:pPr>
        <w:numPr>
          <w:ilvl w:val="0"/>
          <w:numId w:val="17"/>
        </w:numPr>
        <w:spacing w:after="0" w:line="240" w:lineRule="auto"/>
        <w:ind w:left="1134" w:hanging="284"/>
        <w:contextualSpacing/>
        <w:jc w:val="both"/>
        <w:rPr>
          <w:rFonts w:eastAsia="Calibri" w:cs="Arial"/>
          <w:szCs w:val="22"/>
          <w:lang w:eastAsia="en-US"/>
        </w:rPr>
      </w:pPr>
      <w:r w:rsidRPr="009917E8">
        <w:rPr>
          <w:rFonts w:eastAsia="Calibri" w:cs="Arial"/>
          <w:szCs w:val="22"/>
          <w:lang w:eastAsia="en-US"/>
        </w:rPr>
        <w:t xml:space="preserve">využíváním nízkoemisních automobilů, má-li je k dispozici; </w:t>
      </w:r>
    </w:p>
    <w:p w14:paraId="30806BDA" w14:textId="77777777" w:rsidR="009917E8" w:rsidRPr="009917E8" w:rsidRDefault="009917E8" w:rsidP="009917E8">
      <w:pPr>
        <w:numPr>
          <w:ilvl w:val="0"/>
          <w:numId w:val="17"/>
        </w:numPr>
        <w:spacing w:after="0" w:line="240" w:lineRule="auto"/>
        <w:ind w:left="1134" w:hanging="284"/>
        <w:contextualSpacing/>
        <w:jc w:val="both"/>
        <w:rPr>
          <w:rFonts w:eastAsia="Calibri" w:cs="Arial"/>
          <w:szCs w:val="22"/>
          <w:lang w:eastAsia="en-US"/>
        </w:rPr>
      </w:pPr>
      <w:r w:rsidRPr="009917E8">
        <w:rPr>
          <w:rFonts w:eastAsia="Calibri" w:cs="Arial"/>
          <w:szCs w:val="22"/>
          <w:lang w:eastAsia="en-US"/>
        </w:rPr>
        <w:t>tiskem veškerých listinných výstupů, odevzdávaných objednateli při realizaci veřejné zakázky na papír, který je šetrný k životnímu prostředí,</w:t>
      </w:r>
      <w:r w:rsidRPr="009917E8">
        <w:rPr>
          <w:rFonts w:ascii="Calibri" w:eastAsia="Calibri" w:hAnsi="Calibri" w:cs="Microsoft Himalaya"/>
          <w:szCs w:val="22"/>
          <w:lang w:eastAsia="en-US"/>
        </w:rPr>
        <w:t xml:space="preserve"> </w:t>
      </w:r>
      <w:r w:rsidRPr="009917E8">
        <w:rPr>
          <w:rFonts w:eastAsia="Calibri" w:cs="Arial"/>
          <w:szCs w:val="22"/>
          <w:lang w:eastAsia="en-US"/>
        </w:rPr>
        <w:t>pokud zvláštní použití pro specifické účely nevyžaduje jiný druh papíru;</w:t>
      </w:r>
      <w:r w:rsidRPr="009917E8">
        <w:rPr>
          <w:rFonts w:ascii="Calibri" w:eastAsia="Calibri" w:hAnsi="Calibri" w:cs="Microsoft Himalaya"/>
          <w:szCs w:val="22"/>
          <w:lang w:eastAsia="en-US"/>
        </w:rPr>
        <w:t xml:space="preserve"> </w:t>
      </w:r>
      <w:r w:rsidRPr="009917E8">
        <w:rPr>
          <w:rFonts w:eastAsia="Calibri" w:cs="Arial"/>
          <w:szCs w:val="22"/>
          <w:lang w:eastAsia="en-US"/>
        </w:rPr>
        <w:t>motivováním zaměstnanců dodavatele k efektivnímu/úspornému tisku;</w:t>
      </w:r>
    </w:p>
    <w:p w14:paraId="49B65B6B" w14:textId="27829FE1" w:rsidR="009917E8" w:rsidRPr="009917E8" w:rsidRDefault="009917E8" w:rsidP="009917E8">
      <w:pPr>
        <w:numPr>
          <w:ilvl w:val="0"/>
          <w:numId w:val="17"/>
        </w:numPr>
        <w:spacing w:after="0" w:line="240" w:lineRule="auto"/>
        <w:ind w:left="1134" w:hanging="284"/>
        <w:contextualSpacing/>
        <w:jc w:val="both"/>
        <w:rPr>
          <w:rFonts w:ascii="Calibri" w:eastAsia="Calibri" w:hAnsi="Calibri" w:cs="Calibri"/>
          <w:szCs w:val="22"/>
          <w:lang w:eastAsia="en-US"/>
        </w:rPr>
      </w:pPr>
      <w:r w:rsidRPr="009917E8">
        <w:rPr>
          <w:rFonts w:eastAsia="Calibri" w:cs="Arial"/>
          <w:szCs w:val="22"/>
          <w:lang w:eastAsia="en-US"/>
        </w:rPr>
        <w:t>předcházením znečišťování ovzduší a snižováním úrovně znečišťování, může-li je během plnění veřejné zakázky způsobit;</w:t>
      </w:r>
    </w:p>
    <w:p w14:paraId="533E04EE" w14:textId="73DDEDD0" w:rsidR="00B402F7" w:rsidRPr="009917E8" w:rsidRDefault="009917E8" w:rsidP="009917E8">
      <w:pPr>
        <w:numPr>
          <w:ilvl w:val="0"/>
          <w:numId w:val="17"/>
        </w:numPr>
        <w:spacing w:after="0" w:line="240" w:lineRule="auto"/>
        <w:ind w:left="1134" w:hanging="284"/>
        <w:contextualSpacing/>
        <w:jc w:val="both"/>
        <w:rPr>
          <w:rFonts w:ascii="Calibri" w:eastAsia="Calibri" w:hAnsi="Calibri" w:cs="Calibri"/>
          <w:szCs w:val="22"/>
          <w:lang w:eastAsia="en-US"/>
        </w:rPr>
      </w:pPr>
      <w:r w:rsidRPr="009917E8">
        <w:rPr>
          <w:rFonts w:eastAsia="Calibri" w:cs="Arial"/>
          <w:szCs w:val="22"/>
        </w:rPr>
        <w:t>předcházením vzniku odpadů, stanovením hierarchie nakládání s nimi a prosazováním základních principů ochrany životního prostředí a zdraví lidí při nakládání s odpady</w:t>
      </w:r>
      <w:r w:rsidR="00B402F7" w:rsidRPr="009917E8">
        <w:rPr>
          <w:rFonts w:cs="Arial"/>
          <w:szCs w:val="22"/>
        </w:rPr>
        <w:t>.</w:t>
      </w:r>
    </w:p>
    <w:p w14:paraId="0D50027E" w14:textId="77777777" w:rsidR="00B402F7" w:rsidRPr="004D5F78" w:rsidRDefault="00B402F7" w:rsidP="00B402F7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6" w:name="_Ref376528450"/>
      <w:r w:rsidRPr="004D5F78">
        <w:rPr>
          <w:rFonts w:ascii="Arial" w:hAnsi="Arial" w:cs="Arial"/>
          <w:szCs w:val="22"/>
        </w:rPr>
        <w:t>Termín plnění</w:t>
      </w:r>
      <w:bookmarkEnd w:id="6"/>
    </w:p>
    <w:p w14:paraId="517C620E" w14:textId="77777777" w:rsidR="00B402F7" w:rsidRPr="004D5F78" w:rsidRDefault="00B402F7" w:rsidP="00B402F7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7" w:name="_Ref376374899"/>
      <w:bookmarkStart w:id="8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>
        <w:rPr>
          <w:rFonts w:cs="Arial"/>
          <w:b w:val="0"/>
          <w:szCs w:val="22"/>
          <w:u w:val="none"/>
        </w:rPr>
        <w:t>vyhotovit Dílo</w:t>
      </w:r>
      <w:r w:rsidRPr="004D5F78">
        <w:rPr>
          <w:rFonts w:cs="Arial"/>
          <w:b w:val="0"/>
          <w:szCs w:val="22"/>
          <w:u w:val="none"/>
        </w:rPr>
        <w:t xml:space="preserve"> v následujících termínech:</w:t>
      </w:r>
      <w:bookmarkEnd w:id="7"/>
      <w:bookmarkEnd w:id="8"/>
    </w:p>
    <w:p w14:paraId="2BCA9B76" w14:textId="77777777" w:rsidR="00B402F7" w:rsidRDefault="00B402F7" w:rsidP="00B402F7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>
        <w:rPr>
          <w:rStyle w:val="l-L2Char"/>
          <w:rFonts w:cs="Arial"/>
          <w:b w:val="0"/>
          <w:szCs w:val="22"/>
          <w:u w:val="none"/>
        </w:rPr>
        <w:t>Díla vyhotovení projektové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stanoven na:</w:t>
      </w:r>
    </w:p>
    <w:p w14:paraId="16BAD8AF" w14:textId="77777777" w:rsidR="00B402F7" w:rsidRPr="00305ED3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cs="Arial"/>
          <w:b w:val="0"/>
          <w:szCs w:val="22"/>
          <w:highlight w:val="green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a) </w:t>
      </w:r>
      <w:r w:rsidRPr="00843160">
        <w:rPr>
          <w:rStyle w:val="l-L2Char"/>
          <w:rFonts w:cs="Arial"/>
          <w:b w:val="0"/>
          <w:szCs w:val="22"/>
          <w:u w:val="none"/>
        </w:rPr>
        <w:t xml:space="preserve">Projektová dokumentace </w:t>
      </w:r>
      <w:r>
        <w:rPr>
          <w:rStyle w:val="l-L2Char"/>
          <w:rFonts w:cs="Arial"/>
          <w:b w:val="0"/>
          <w:szCs w:val="22"/>
          <w:u w:val="none"/>
        </w:rPr>
        <w:t xml:space="preserve">nejpozději </w:t>
      </w:r>
      <w:r w:rsidRPr="006C0348">
        <w:rPr>
          <w:rFonts w:ascii="Arial" w:hAnsi="Arial" w:cs="Arial"/>
          <w:bCs/>
          <w:snapToGrid w:val="0"/>
          <w:szCs w:val="22"/>
          <w:u w:val="none"/>
        </w:rPr>
        <w:t>do 1</w:t>
      </w:r>
      <w:r>
        <w:rPr>
          <w:rFonts w:ascii="Arial" w:hAnsi="Arial" w:cs="Arial"/>
          <w:bCs/>
          <w:snapToGrid w:val="0"/>
          <w:szCs w:val="22"/>
          <w:u w:val="none"/>
        </w:rPr>
        <w:t>5</w:t>
      </w:r>
      <w:r w:rsidRPr="006C0348">
        <w:rPr>
          <w:rFonts w:ascii="Arial" w:hAnsi="Arial" w:cs="Arial"/>
          <w:bCs/>
          <w:snapToGrid w:val="0"/>
          <w:szCs w:val="22"/>
          <w:u w:val="none"/>
        </w:rPr>
        <w:t>.1</w:t>
      </w:r>
      <w:r>
        <w:rPr>
          <w:rFonts w:ascii="Arial" w:hAnsi="Arial" w:cs="Arial"/>
          <w:bCs/>
          <w:snapToGrid w:val="0"/>
          <w:szCs w:val="22"/>
          <w:u w:val="none"/>
        </w:rPr>
        <w:t>1</w:t>
      </w:r>
      <w:r w:rsidRPr="006C0348">
        <w:rPr>
          <w:rFonts w:ascii="Arial" w:hAnsi="Arial" w:cs="Arial"/>
          <w:bCs/>
          <w:snapToGrid w:val="0"/>
          <w:szCs w:val="22"/>
          <w:u w:val="none"/>
        </w:rPr>
        <w:t>.2021</w:t>
      </w:r>
      <w:r w:rsidRPr="006C0348">
        <w:rPr>
          <w:rFonts w:ascii="Arial" w:hAnsi="Arial" w:cs="Arial"/>
          <w:b w:val="0"/>
          <w:snapToGrid w:val="0"/>
          <w:szCs w:val="22"/>
          <w:u w:val="none"/>
        </w:rPr>
        <w:t>, dřívější plnění je možné</w:t>
      </w:r>
      <w:r w:rsidRPr="00843160">
        <w:rPr>
          <w:rFonts w:ascii="Arial" w:hAnsi="Arial" w:cs="Arial"/>
          <w:bCs/>
          <w:snapToGrid w:val="0"/>
          <w:szCs w:val="22"/>
        </w:rPr>
        <w:t xml:space="preserve"> </w:t>
      </w:r>
    </w:p>
    <w:p w14:paraId="19176ABF" w14:textId="77777777" w:rsidR="00B402F7" w:rsidRPr="006C0348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Fonts w:ascii="Arial" w:hAnsi="Arial" w:cs="Arial"/>
          <w:b w:val="0"/>
          <w:snapToGrid w:val="0"/>
          <w:szCs w:val="22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b) stavební povolení (rozhodnutí s doložkou právní moci) </w:t>
      </w:r>
      <w:r w:rsidRPr="006C0348">
        <w:rPr>
          <w:rFonts w:ascii="Arial" w:hAnsi="Arial" w:cs="Arial"/>
          <w:bCs/>
          <w:snapToGrid w:val="0"/>
          <w:szCs w:val="22"/>
          <w:u w:val="none"/>
        </w:rPr>
        <w:t xml:space="preserve">do </w:t>
      </w:r>
      <w:r>
        <w:rPr>
          <w:rFonts w:ascii="Arial" w:hAnsi="Arial" w:cs="Arial"/>
          <w:bCs/>
          <w:snapToGrid w:val="0"/>
          <w:szCs w:val="22"/>
          <w:u w:val="none"/>
        </w:rPr>
        <w:t>3</w:t>
      </w:r>
      <w:r w:rsidRPr="006C0348">
        <w:rPr>
          <w:rFonts w:ascii="Arial" w:hAnsi="Arial" w:cs="Arial"/>
          <w:bCs/>
          <w:snapToGrid w:val="0"/>
          <w:szCs w:val="22"/>
          <w:u w:val="none"/>
        </w:rPr>
        <w:t>1.</w:t>
      </w:r>
      <w:r>
        <w:rPr>
          <w:rFonts w:ascii="Arial" w:hAnsi="Arial" w:cs="Arial"/>
          <w:bCs/>
          <w:snapToGrid w:val="0"/>
          <w:szCs w:val="22"/>
          <w:u w:val="none"/>
        </w:rPr>
        <w:t>3</w:t>
      </w:r>
      <w:r w:rsidRPr="006C0348">
        <w:rPr>
          <w:rFonts w:ascii="Arial" w:hAnsi="Arial" w:cs="Arial"/>
          <w:bCs/>
          <w:snapToGrid w:val="0"/>
          <w:szCs w:val="22"/>
          <w:u w:val="none"/>
        </w:rPr>
        <w:t>.2022</w:t>
      </w:r>
      <w:r w:rsidRPr="006C0348">
        <w:rPr>
          <w:rFonts w:ascii="Arial" w:hAnsi="Arial" w:cs="Arial"/>
          <w:b w:val="0"/>
          <w:snapToGrid w:val="0"/>
          <w:szCs w:val="22"/>
          <w:u w:val="none"/>
        </w:rPr>
        <w:t>, dřívější plnění je možné</w:t>
      </w:r>
    </w:p>
    <w:p w14:paraId="3266EB91" w14:textId="77777777" w:rsidR="00B402F7" w:rsidRPr="004D5F78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1276" w:hanging="1276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 </w:t>
      </w:r>
      <w:r w:rsidRPr="00932E7A">
        <w:rPr>
          <w:rStyle w:val="l-L2Char"/>
          <w:rFonts w:cs="Arial"/>
          <w:b w:val="0"/>
          <w:szCs w:val="22"/>
          <w:u w:val="none"/>
        </w:rPr>
        <w:t xml:space="preserve">3.1.2.  Výsledky Geotechnického průzkumu budou zohledněny ve vyhotovené projektové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932E7A">
        <w:rPr>
          <w:rStyle w:val="l-L2Char"/>
          <w:rFonts w:cs="Arial"/>
          <w:b w:val="0"/>
          <w:szCs w:val="22"/>
          <w:u w:val="none"/>
        </w:rPr>
        <w:t>dokumentaci a jeho výstupy budou předány současně s touto projektovou dokumentací.</w:t>
      </w:r>
    </w:p>
    <w:p w14:paraId="3167ECC6" w14:textId="77777777" w:rsidR="00B402F7" w:rsidRPr="004D5F78" w:rsidRDefault="00B402F7" w:rsidP="00B402F7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Předání a převzetí Plnění</w:t>
      </w:r>
    </w:p>
    <w:p w14:paraId="7AF32C43" w14:textId="77777777" w:rsidR="00B402F7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sídlo</w:t>
      </w:r>
      <w:r>
        <w:rPr>
          <w:rStyle w:val="l-L2Char"/>
          <w:rFonts w:cs="Arial"/>
          <w:b w:val="0"/>
          <w:szCs w:val="22"/>
          <w:u w:val="none"/>
        </w:rPr>
        <w:t xml:space="preserve"> objednatele č. 1</w:t>
      </w:r>
      <w:r w:rsidRPr="001F40FC">
        <w:rPr>
          <w:rStyle w:val="l-L2Char"/>
          <w:rFonts w:cs="Arial"/>
          <w:b w:val="0"/>
          <w:szCs w:val="22"/>
          <w:u w:val="none"/>
        </w:rPr>
        <w:t>, Poříčí 1569/18, 678 42 Blansko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5DF5F95A" w14:textId="77777777" w:rsidR="00B402F7" w:rsidRPr="003254A2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254A2">
        <w:rPr>
          <w:rStyle w:val="l-L2Char"/>
          <w:rFonts w:cs="Arial"/>
          <w:b w:val="0"/>
          <w:szCs w:val="22"/>
          <w:u w:val="none"/>
        </w:rPr>
        <w:t xml:space="preserve">Vyhotovení projektové dokumentace se skládá ze dvou etap: </w:t>
      </w:r>
    </w:p>
    <w:p w14:paraId="406BEB01" w14:textId="77777777" w:rsidR="00B402F7" w:rsidRPr="003254A2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3254A2">
        <w:rPr>
          <w:rStyle w:val="l-L2Char"/>
          <w:rFonts w:cs="Arial"/>
          <w:b w:val="0"/>
          <w:szCs w:val="22"/>
          <w:u w:val="none"/>
        </w:rPr>
        <w:t>a) vypracování projektové dokumentace</w:t>
      </w:r>
    </w:p>
    <w:p w14:paraId="07236221" w14:textId="77777777" w:rsidR="00B402F7" w:rsidRPr="004D5F78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3254A2">
        <w:rPr>
          <w:rStyle w:val="l-L2Char"/>
          <w:rFonts w:cs="Arial"/>
          <w:b w:val="0"/>
          <w:szCs w:val="22"/>
          <w:u w:val="none"/>
        </w:rPr>
        <w:t xml:space="preserve">b) zajištění stavebního povolení (právní moc rozhodnutí – </w:t>
      </w:r>
      <w:r w:rsidRPr="00F833E0">
        <w:rPr>
          <w:rStyle w:val="l-L2Char"/>
          <w:rFonts w:cs="Arial"/>
          <w:b w:val="0"/>
          <w:szCs w:val="22"/>
          <w:u w:val="none"/>
        </w:rPr>
        <w:t>stavební a vodoprávní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3254A2">
        <w:rPr>
          <w:rStyle w:val="l-L2Char"/>
          <w:rFonts w:cs="Arial"/>
          <w:b w:val="0"/>
          <w:szCs w:val="22"/>
          <w:u w:val="none"/>
        </w:rPr>
        <w:t>povolení)</w:t>
      </w:r>
    </w:p>
    <w:p w14:paraId="73783A84" w14:textId="77777777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>
        <w:rPr>
          <w:rStyle w:val="l-L2Char"/>
          <w:rFonts w:cs="Arial"/>
          <w:b w:val="0"/>
          <w:szCs w:val="22"/>
          <w:u w:val="none"/>
        </w:rPr>
        <w:t>Díle.</w:t>
      </w:r>
    </w:p>
    <w:p w14:paraId="6669D270" w14:textId="01730124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objednatel</w:t>
      </w:r>
      <w:r>
        <w:rPr>
          <w:rStyle w:val="l-L2Char"/>
          <w:rFonts w:cs="Arial"/>
          <w:b w:val="0"/>
          <w:szCs w:val="22"/>
          <w:u w:val="none"/>
        </w:rPr>
        <w:t xml:space="preserve">ům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 souladu s touto smlouvou. </w:t>
      </w:r>
      <w:r>
        <w:rPr>
          <w:rStyle w:val="l-L2Char"/>
          <w:rFonts w:cs="Arial"/>
          <w:b w:val="0"/>
          <w:szCs w:val="22"/>
          <w:u w:val="none"/>
        </w:rPr>
        <w:br/>
      </w:r>
      <w:r w:rsidRPr="004D5F78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bude vyhotoven protokol, jenž bude podepsán osobami oprávněnými jednat za objednatele a zhotovitele. V tomto protokolu </w:t>
      </w:r>
      <w:r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Pr="004D5F78">
        <w:rPr>
          <w:rFonts w:ascii="Arial" w:hAnsi="Arial" w:cs="Arial"/>
          <w:b w:val="0"/>
          <w:szCs w:val="22"/>
          <w:u w:val="none"/>
        </w:rPr>
        <w:t xml:space="preserve">musí být vždy uvedeno, zda bylo </w:t>
      </w:r>
      <w:r>
        <w:rPr>
          <w:rFonts w:ascii="Arial" w:hAnsi="Arial" w:cs="Arial"/>
          <w:b w:val="0"/>
          <w:szCs w:val="22"/>
          <w:u w:val="none"/>
        </w:rPr>
        <w:t>Dílo objednateli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054689">
        <w:rPr>
          <w:rStyle w:val="l-L2Char"/>
          <w:rFonts w:cs="Arial"/>
          <w:b w:val="0"/>
          <w:szCs w:val="22"/>
          <w:u w:val="none"/>
        </w:rPr>
        <w:t xml:space="preserve">V případě, kdy Dílo bylo převzato bez výhrad, je protokol a předání a převzetí Díla bez výhrat považován smluvními stranami za akceptační protokol, který potvrzuje předání </w:t>
      </w:r>
      <w:r>
        <w:rPr>
          <w:rStyle w:val="l-L2Char"/>
          <w:rFonts w:cs="Arial"/>
          <w:b w:val="0"/>
          <w:szCs w:val="22"/>
          <w:u w:val="none"/>
        </w:rPr>
        <w:br/>
      </w:r>
      <w:r w:rsidRPr="00054689">
        <w:rPr>
          <w:rStyle w:val="l-L2Char"/>
          <w:rFonts w:cs="Arial"/>
          <w:b w:val="0"/>
          <w:szCs w:val="22"/>
          <w:u w:val="none"/>
        </w:rPr>
        <w:t>a převzetí bezvadného Díla.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054689">
        <w:rPr>
          <w:rStyle w:val="l-L2Char"/>
          <w:rFonts w:cs="Arial"/>
          <w:b w:val="0"/>
          <w:szCs w:val="22"/>
          <w:u w:val="none"/>
        </w:rPr>
        <w:t>Okamžikem převzetí Plnění přechází na objednatele vlastnické právo k Plnění a přechází na ně nebezpečí škody na Plnění.</w:t>
      </w:r>
      <w:r w:rsidR="000A07CB">
        <w:rPr>
          <w:rStyle w:val="l-L2Char"/>
          <w:rFonts w:cs="Arial"/>
          <w:b w:val="0"/>
          <w:szCs w:val="22"/>
          <w:u w:val="none"/>
        </w:rPr>
        <w:t xml:space="preserve"> </w:t>
      </w:r>
      <w:r w:rsidRPr="00054689">
        <w:rPr>
          <w:rStyle w:val="l-L2Char"/>
          <w:rFonts w:cs="Arial"/>
          <w:b w:val="0"/>
          <w:szCs w:val="22"/>
          <w:u w:val="none"/>
        </w:rPr>
        <w:t>V případě, že dílo bylo převzato s výhradami, budou vady a nedostatky díla vyčteny v písemném záznamu, který bude přílohou protokolu o předání a převzetí díla s výhradami a pro jejich odstranění bude objednatel</w:t>
      </w:r>
      <w:r>
        <w:rPr>
          <w:rStyle w:val="l-L2Char"/>
          <w:rFonts w:cs="Arial"/>
          <w:b w:val="0"/>
          <w:szCs w:val="22"/>
          <w:u w:val="none"/>
        </w:rPr>
        <w:t>i</w:t>
      </w:r>
      <w:r w:rsidRPr="00054689">
        <w:rPr>
          <w:rStyle w:val="l-L2Char"/>
          <w:rFonts w:cs="Arial"/>
          <w:b w:val="0"/>
          <w:szCs w:val="22"/>
          <w:u w:val="none"/>
        </w:rPr>
        <w:t xml:space="preserve"> stanovena zhotoviteli lhůta . Až po odstranění vad a nedostatků bude smluvními stranami podepsán akceptační protokol, který bude potvrzovat předání </w:t>
      </w:r>
      <w:r>
        <w:rPr>
          <w:rStyle w:val="l-L2Char"/>
          <w:rFonts w:cs="Arial"/>
          <w:b w:val="0"/>
          <w:szCs w:val="22"/>
          <w:u w:val="none"/>
        </w:rPr>
        <w:br/>
      </w:r>
      <w:r w:rsidRPr="00054689">
        <w:rPr>
          <w:rStyle w:val="l-L2Char"/>
          <w:rFonts w:cs="Arial"/>
          <w:b w:val="0"/>
          <w:szCs w:val="22"/>
          <w:u w:val="none"/>
        </w:rPr>
        <w:t xml:space="preserve">a převzetí bezvadného díla. </w:t>
      </w:r>
    </w:p>
    <w:p w14:paraId="04BAEF87" w14:textId="77777777" w:rsidR="00B402F7" w:rsidRPr="004D5F78" w:rsidRDefault="00B402F7" w:rsidP="00B402F7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Cena a způsob platby</w:t>
      </w:r>
    </w:p>
    <w:p w14:paraId="1283C38B" w14:textId="77777777" w:rsidR="00B402F7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b w:val="0"/>
          <w:szCs w:val="22"/>
          <w:u w:val="none"/>
        </w:rPr>
      </w:pPr>
      <w:r>
        <w:rPr>
          <w:rStyle w:val="l-L2Char"/>
          <w:b w:val="0"/>
          <w:szCs w:val="22"/>
          <w:u w:val="none"/>
        </w:rPr>
        <w:t xml:space="preserve">Smluvní cena byla stanovena na základě nabídky zhotovitele ze dne </w:t>
      </w:r>
      <w:bookmarkStart w:id="9" w:name="_Hlk32567284"/>
      <w:r>
        <w:rPr>
          <w:rFonts w:ascii="Arial" w:hAnsi="Arial" w:cs="Arial"/>
          <w:bCs/>
          <w:snapToGrid w:val="0"/>
          <w:szCs w:val="22"/>
          <w:highlight w:val="yellow"/>
          <w:u w:val="none"/>
        </w:rPr>
        <w:t>…………………..</w:t>
      </w:r>
      <w:bookmarkEnd w:id="9"/>
    </w:p>
    <w:p w14:paraId="63F1797F" w14:textId="77777777" w:rsidR="00B402F7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činí </w:t>
      </w:r>
      <w:r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Pr="004D5F78">
        <w:rPr>
          <w:rStyle w:val="l-L2Char"/>
          <w:rFonts w:cs="Arial"/>
          <w:szCs w:val="22"/>
          <w:u w:val="none"/>
        </w:rPr>
        <w:t>,- Kč bez DPH</w:t>
      </w:r>
      <w:bookmarkStart w:id="10" w:name="_Hlk65045920"/>
      <w:r w:rsidRPr="004D5F78">
        <w:rPr>
          <w:rStyle w:val="l-L2Char"/>
          <w:rFonts w:cs="Arial"/>
          <w:szCs w:val="22"/>
          <w:u w:val="none"/>
        </w:rPr>
        <w:t xml:space="preserve">, </w:t>
      </w:r>
      <w:bookmarkStart w:id="11" w:name="_Hlk65046025"/>
      <w:r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Pr="004D5F78">
        <w:rPr>
          <w:rStyle w:val="l-L2Char"/>
          <w:rFonts w:cs="Arial"/>
          <w:b w:val="0"/>
          <w:szCs w:val="22"/>
          <w:u w:val="none"/>
        </w:rPr>
        <w:t>,-</w:t>
      </w:r>
      <w:r w:rsidRPr="004D5F78">
        <w:rPr>
          <w:rStyle w:val="l-L2Char"/>
          <w:rFonts w:cs="Arial"/>
          <w:szCs w:val="22"/>
          <w:u w:val="none"/>
        </w:rPr>
        <w:t xml:space="preserve"> Kč s DPH)</w:t>
      </w:r>
      <w:r>
        <w:rPr>
          <w:rStyle w:val="l-L2Char"/>
          <w:rFonts w:cs="Arial"/>
          <w:b w:val="0"/>
          <w:szCs w:val="22"/>
          <w:u w:val="none"/>
        </w:rPr>
        <w:t>,</w:t>
      </w:r>
      <w:bookmarkEnd w:id="11"/>
    </w:p>
    <w:p w14:paraId="41CEDA59" w14:textId="77777777" w:rsidR="00B402F7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b w:val="0"/>
          <w:szCs w:val="22"/>
        </w:rPr>
      </w:pPr>
      <w:r>
        <w:rPr>
          <w:rStyle w:val="l-L2Char"/>
          <w:b w:val="0"/>
          <w:szCs w:val="22"/>
        </w:rPr>
        <w:t>z</w:t>
      </w:r>
      <w:r w:rsidRPr="008A2339">
        <w:rPr>
          <w:rStyle w:val="l-L2Char"/>
          <w:b w:val="0"/>
          <w:szCs w:val="22"/>
        </w:rPr>
        <w:t> toho:</w:t>
      </w:r>
    </w:p>
    <w:p w14:paraId="379B60AC" w14:textId="77777777" w:rsidR="00B402F7" w:rsidRPr="00B52207" w:rsidRDefault="00B402F7" w:rsidP="00B402F7">
      <w:pPr>
        <w:autoSpaceDE w:val="0"/>
        <w:autoSpaceDN w:val="0"/>
        <w:adjustRightInd w:val="0"/>
        <w:spacing w:after="0" w:line="240" w:lineRule="auto"/>
        <w:ind w:left="708"/>
        <w:rPr>
          <w:rFonts w:eastAsiaTheme="minorHAnsi" w:cs="Arial"/>
          <w:i/>
          <w:iCs/>
          <w:color w:val="FF0000"/>
          <w:szCs w:val="22"/>
          <w:lang w:eastAsia="en-US"/>
        </w:rPr>
      </w:pPr>
      <w:bookmarkStart w:id="12" w:name="_Hlk65045857"/>
      <w:bookmarkEnd w:id="10"/>
      <w:r w:rsidRPr="00B52207">
        <w:rPr>
          <w:rFonts w:eastAsiaTheme="minorHAnsi" w:cs="Arial"/>
          <w:i/>
          <w:iCs/>
          <w:color w:val="FF0000"/>
          <w:szCs w:val="22"/>
          <w:lang w:eastAsia="en-US"/>
        </w:rPr>
        <w:t xml:space="preserve">Níže uvedená tabulka bude vyplněna rozčleněním nabídkové ceny uvedené v čl. </w:t>
      </w:r>
      <w:r>
        <w:rPr>
          <w:rFonts w:eastAsiaTheme="minorHAnsi" w:cs="Arial"/>
          <w:i/>
          <w:iCs/>
          <w:color w:val="FF0000"/>
          <w:szCs w:val="22"/>
          <w:lang w:eastAsia="en-US"/>
        </w:rPr>
        <w:t>V</w:t>
      </w:r>
      <w:r w:rsidRPr="00B52207">
        <w:rPr>
          <w:rFonts w:eastAsiaTheme="minorHAnsi" w:cs="Arial"/>
          <w:i/>
          <w:iCs/>
          <w:color w:val="FF0000"/>
          <w:szCs w:val="22"/>
          <w:lang w:eastAsia="en-US"/>
        </w:rPr>
        <w:t xml:space="preserve"> </w:t>
      </w:r>
      <w:r>
        <w:rPr>
          <w:rFonts w:eastAsiaTheme="minorHAnsi" w:cs="Arial"/>
          <w:i/>
          <w:iCs/>
          <w:color w:val="FF0000"/>
          <w:szCs w:val="22"/>
          <w:lang w:eastAsia="en-US"/>
        </w:rPr>
        <w:t>bodu</w:t>
      </w:r>
      <w:r w:rsidRPr="00B52207">
        <w:rPr>
          <w:rFonts w:eastAsiaTheme="minorHAnsi" w:cs="Arial"/>
          <w:i/>
          <w:iCs/>
          <w:color w:val="FF0000"/>
          <w:szCs w:val="22"/>
          <w:lang w:eastAsia="en-US"/>
        </w:rPr>
        <w:t xml:space="preserve"> </w:t>
      </w:r>
      <w:r>
        <w:rPr>
          <w:rFonts w:eastAsiaTheme="minorHAnsi" w:cs="Arial"/>
          <w:i/>
          <w:iCs/>
          <w:color w:val="FF0000"/>
          <w:szCs w:val="22"/>
          <w:lang w:eastAsia="en-US"/>
        </w:rPr>
        <w:t xml:space="preserve">5.2 </w:t>
      </w:r>
      <w:r w:rsidRPr="00B52207">
        <w:rPr>
          <w:rFonts w:eastAsiaTheme="minorHAnsi" w:cs="Arial"/>
          <w:i/>
          <w:iCs/>
          <w:color w:val="FF0000"/>
          <w:szCs w:val="22"/>
          <w:lang w:eastAsia="en-US"/>
        </w:rPr>
        <w:t xml:space="preserve">této smlouvy dle údajů </w:t>
      </w:r>
      <w:r>
        <w:rPr>
          <w:rFonts w:eastAsiaTheme="minorHAnsi" w:cs="Arial"/>
          <w:i/>
          <w:iCs/>
          <w:color w:val="FF0000"/>
          <w:szCs w:val="22"/>
          <w:lang w:eastAsia="en-US"/>
        </w:rPr>
        <w:t xml:space="preserve">uvedených </w:t>
      </w:r>
      <w:r w:rsidRPr="00B52207">
        <w:rPr>
          <w:rFonts w:eastAsiaTheme="minorHAnsi" w:cs="Arial"/>
          <w:i/>
          <w:iCs/>
          <w:color w:val="FF0000"/>
          <w:szCs w:val="22"/>
          <w:lang w:eastAsia="en-US"/>
        </w:rPr>
        <w:t>v soupis</w:t>
      </w:r>
      <w:r>
        <w:rPr>
          <w:rFonts w:eastAsiaTheme="minorHAnsi" w:cs="Arial"/>
          <w:i/>
          <w:iCs/>
          <w:color w:val="FF0000"/>
          <w:szCs w:val="22"/>
          <w:lang w:eastAsia="en-US"/>
        </w:rPr>
        <w:t>u</w:t>
      </w:r>
      <w:r w:rsidRPr="00B52207">
        <w:rPr>
          <w:rFonts w:eastAsiaTheme="minorHAnsi" w:cs="Arial"/>
          <w:i/>
          <w:iCs/>
          <w:color w:val="FF0000"/>
          <w:szCs w:val="22"/>
          <w:lang w:eastAsia="en-US"/>
        </w:rPr>
        <w:t xml:space="preserve"> prací v</w:t>
      </w:r>
      <w:r>
        <w:rPr>
          <w:rFonts w:eastAsiaTheme="minorHAnsi" w:cs="Arial"/>
          <w:i/>
          <w:iCs/>
          <w:color w:val="FF0000"/>
          <w:szCs w:val="22"/>
          <w:lang w:eastAsia="en-US"/>
        </w:rPr>
        <w:t> </w:t>
      </w:r>
      <w:r w:rsidRPr="00B52207">
        <w:rPr>
          <w:rFonts w:eastAsiaTheme="minorHAnsi" w:cs="Arial"/>
          <w:i/>
          <w:iCs/>
          <w:color w:val="FF0000"/>
          <w:szCs w:val="22"/>
          <w:lang w:eastAsia="en-US"/>
        </w:rPr>
        <w:t>nabídce</w:t>
      </w:r>
      <w:r>
        <w:rPr>
          <w:rFonts w:eastAsiaTheme="minorHAnsi" w:cs="Arial"/>
          <w:i/>
          <w:iCs/>
          <w:color w:val="FF0000"/>
          <w:szCs w:val="22"/>
          <w:lang w:eastAsia="en-US"/>
        </w:rPr>
        <w:t xml:space="preserve"> (Příloha č. 5 Výzvy k podání nabídky)</w:t>
      </w:r>
    </w:p>
    <w:tbl>
      <w:tblPr>
        <w:tblStyle w:val="Mkatabulky"/>
        <w:tblW w:w="8647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3262"/>
        <w:gridCol w:w="1699"/>
        <w:gridCol w:w="1701"/>
        <w:gridCol w:w="1985"/>
      </w:tblGrid>
      <w:tr w:rsidR="00B402F7" w:rsidRPr="00F87E00" w14:paraId="3238ED9D" w14:textId="77777777" w:rsidTr="007C19B1">
        <w:trPr>
          <w:trHeight w:val="401"/>
        </w:trPr>
        <w:tc>
          <w:tcPr>
            <w:tcW w:w="3262" w:type="dxa"/>
            <w:tcBorders>
              <w:bottom w:val="single" w:sz="4" w:space="0" w:color="auto"/>
            </w:tcBorders>
          </w:tcPr>
          <w:p w14:paraId="5ED8863E" w14:textId="77777777" w:rsidR="00B402F7" w:rsidRDefault="00B402F7" w:rsidP="007C19B1">
            <w:pPr>
              <w:spacing w:after="0" w:line="240" w:lineRule="auto"/>
            </w:pPr>
          </w:p>
        </w:tc>
        <w:tc>
          <w:tcPr>
            <w:tcW w:w="1699" w:type="dxa"/>
            <w:tcBorders>
              <w:bottom w:val="single" w:sz="4" w:space="0" w:color="auto"/>
            </w:tcBorders>
            <w:vAlign w:val="center"/>
          </w:tcPr>
          <w:p w14:paraId="33A2D79C" w14:textId="77777777" w:rsidR="00B402F7" w:rsidRPr="00F87E00" w:rsidRDefault="00B402F7" w:rsidP="007C19B1">
            <w:pPr>
              <w:spacing w:after="0" w:line="240" w:lineRule="auto"/>
              <w:jc w:val="center"/>
              <w:rPr>
                <w:b/>
                <w:bCs/>
              </w:rPr>
            </w:pPr>
            <w:r w:rsidRPr="00F87E00">
              <w:rPr>
                <w:b/>
                <w:bCs/>
              </w:rPr>
              <w:t>Cena celkem Kč bez DPH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9364268" w14:textId="77777777" w:rsidR="00B402F7" w:rsidRPr="00F87E00" w:rsidRDefault="00B402F7" w:rsidP="007C19B1">
            <w:pPr>
              <w:spacing w:after="0" w:line="240" w:lineRule="auto"/>
              <w:jc w:val="center"/>
              <w:rPr>
                <w:b/>
                <w:bCs/>
              </w:rPr>
            </w:pPr>
            <w:r w:rsidRPr="00F87E00">
              <w:rPr>
                <w:b/>
                <w:bCs/>
              </w:rPr>
              <w:t>Samostatně DPH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019E553E" w14:textId="77777777" w:rsidR="00B402F7" w:rsidRPr="00F87E00" w:rsidRDefault="00B402F7" w:rsidP="007C19B1">
            <w:pPr>
              <w:spacing w:after="0" w:line="240" w:lineRule="auto"/>
              <w:jc w:val="center"/>
              <w:rPr>
                <w:b/>
                <w:bCs/>
              </w:rPr>
            </w:pPr>
            <w:r w:rsidRPr="00F87E00">
              <w:rPr>
                <w:b/>
                <w:bCs/>
              </w:rPr>
              <w:t>Cena celkem Kč včetně DPH</w:t>
            </w:r>
          </w:p>
        </w:tc>
      </w:tr>
      <w:tr w:rsidR="00B402F7" w:rsidRPr="00511A2E" w14:paraId="5ACA40F0" w14:textId="77777777" w:rsidTr="007C19B1">
        <w:trPr>
          <w:trHeight w:val="311"/>
        </w:trPr>
        <w:tc>
          <w:tcPr>
            <w:tcW w:w="3262" w:type="dxa"/>
            <w:shd w:val="clear" w:color="auto" w:fill="E2EFD9" w:themeFill="accent6" w:themeFillTint="33"/>
          </w:tcPr>
          <w:p w14:paraId="4D005B74" w14:textId="77777777" w:rsidR="00B402F7" w:rsidRPr="00CF4566" w:rsidRDefault="00B402F7" w:rsidP="007C19B1">
            <w:pPr>
              <w:spacing w:after="0" w:line="240" w:lineRule="auto"/>
            </w:pPr>
            <w:r>
              <w:t>Objednatel č. 1</w:t>
            </w:r>
          </w:p>
        </w:tc>
        <w:tc>
          <w:tcPr>
            <w:tcW w:w="1699" w:type="dxa"/>
            <w:shd w:val="clear" w:color="auto" w:fill="E2EFD9" w:themeFill="accent6" w:themeFillTint="33"/>
            <w:vAlign w:val="center"/>
          </w:tcPr>
          <w:p w14:paraId="21C1580F" w14:textId="77777777" w:rsidR="00B402F7" w:rsidRPr="00511A2E" w:rsidRDefault="00B402F7" w:rsidP="007C19B1">
            <w:pPr>
              <w:spacing w:after="0" w:line="240" w:lineRule="auto"/>
              <w:jc w:val="right"/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115BEA41" w14:textId="77777777" w:rsidR="00B402F7" w:rsidRPr="00511A2E" w:rsidRDefault="00B402F7" w:rsidP="007C19B1">
            <w:pPr>
              <w:spacing w:after="0" w:line="240" w:lineRule="auto"/>
              <w:jc w:val="right"/>
            </w:pP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0E3678F0" w14:textId="77777777" w:rsidR="00B402F7" w:rsidRPr="00511A2E" w:rsidRDefault="00B402F7" w:rsidP="007C19B1">
            <w:pPr>
              <w:spacing w:after="0" w:line="240" w:lineRule="auto"/>
              <w:jc w:val="right"/>
            </w:pPr>
          </w:p>
        </w:tc>
      </w:tr>
      <w:tr w:rsidR="00B402F7" w:rsidRPr="00511A2E" w14:paraId="6BEC8189" w14:textId="77777777" w:rsidTr="007C19B1">
        <w:trPr>
          <w:trHeight w:val="331"/>
        </w:trPr>
        <w:tc>
          <w:tcPr>
            <w:tcW w:w="3262" w:type="dxa"/>
            <w:shd w:val="clear" w:color="auto" w:fill="E2EFD9" w:themeFill="accent6" w:themeFillTint="33"/>
          </w:tcPr>
          <w:p w14:paraId="1C2A2868" w14:textId="77777777" w:rsidR="00B402F7" w:rsidRPr="00CF4566" w:rsidRDefault="00B402F7" w:rsidP="007C19B1">
            <w:pPr>
              <w:spacing w:after="0" w:line="240" w:lineRule="auto"/>
            </w:pPr>
            <w:r>
              <w:t>Objednatel č. 2</w:t>
            </w:r>
          </w:p>
        </w:tc>
        <w:tc>
          <w:tcPr>
            <w:tcW w:w="1699" w:type="dxa"/>
            <w:shd w:val="clear" w:color="auto" w:fill="E2EFD9" w:themeFill="accent6" w:themeFillTint="33"/>
            <w:vAlign w:val="center"/>
          </w:tcPr>
          <w:p w14:paraId="185CE2DE" w14:textId="77777777" w:rsidR="00B402F7" w:rsidRPr="00511A2E" w:rsidRDefault="00B402F7" w:rsidP="007C19B1">
            <w:pPr>
              <w:spacing w:after="0" w:line="240" w:lineRule="auto"/>
              <w:jc w:val="right"/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3E782442" w14:textId="77777777" w:rsidR="00B402F7" w:rsidRPr="00511A2E" w:rsidRDefault="00B402F7" w:rsidP="007C19B1">
            <w:pPr>
              <w:spacing w:after="0" w:line="240" w:lineRule="auto"/>
              <w:jc w:val="right"/>
            </w:pP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2213C801" w14:textId="77777777" w:rsidR="00B402F7" w:rsidRPr="00511A2E" w:rsidRDefault="00B402F7" w:rsidP="007C19B1">
            <w:pPr>
              <w:spacing w:after="0" w:line="240" w:lineRule="auto"/>
              <w:jc w:val="right"/>
            </w:pPr>
          </w:p>
        </w:tc>
      </w:tr>
      <w:tr w:rsidR="00B402F7" w:rsidRPr="00511A2E" w14:paraId="21120BB8" w14:textId="77777777" w:rsidTr="007C19B1">
        <w:trPr>
          <w:trHeight w:val="349"/>
        </w:trPr>
        <w:tc>
          <w:tcPr>
            <w:tcW w:w="3262" w:type="dxa"/>
            <w:shd w:val="clear" w:color="auto" w:fill="E2EFD9" w:themeFill="accent6" w:themeFillTint="33"/>
          </w:tcPr>
          <w:p w14:paraId="6B32674B" w14:textId="77777777" w:rsidR="00B402F7" w:rsidRPr="00CF4566" w:rsidRDefault="00B402F7" w:rsidP="007C19B1">
            <w:pPr>
              <w:spacing w:after="0" w:line="240" w:lineRule="auto"/>
            </w:pPr>
            <w:r>
              <w:t xml:space="preserve">Celkem </w:t>
            </w:r>
          </w:p>
        </w:tc>
        <w:tc>
          <w:tcPr>
            <w:tcW w:w="1699" w:type="dxa"/>
            <w:shd w:val="clear" w:color="auto" w:fill="E2EFD9" w:themeFill="accent6" w:themeFillTint="33"/>
            <w:vAlign w:val="center"/>
          </w:tcPr>
          <w:p w14:paraId="07B19246" w14:textId="77777777" w:rsidR="00B402F7" w:rsidRPr="00511A2E" w:rsidRDefault="00B402F7" w:rsidP="007C19B1">
            <w:pPr>
              <w:spacing w:after="0" w:line="240" w:lineRule="auto"/>
              <w:jc w:val="right"/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42453BCE" w14:textId="77777777" w:rsidR="00B402F7" w:rsidRPr="00511A2E" w:rsidRDefault="00B402F7" w:rsidP="007C19B1">
            <w:pPr>
              <w:spacing w:after="0" w:line="240" w:lineRule="auto"/>
              <w:jc w:val="right"/>
            </w:pP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75142666" w14:textId="77777777" w:rsidR="00B402F7" w:rsidRPr="00511A2E" w:rsidRDefault="00B402F7" w:rsidP="007C19B1">
            <w:pPr>
              <w:spacing w:after="0" w:line="240" w:lineRule="auto"/>
              <w:jc w:val="right"/>
            </w:pPr>
          </w:p>
        </w:tc>
      </w:tr>
    </w:tbl>
    <w:p w14:paraId="4C5864A4" w14:textId="77777777" w:rsidR="00B402F7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b w:val="0"/>
          <w:szCs w:val="22"/>
          <w:u w:val="none"/>
        </w:rPr>
      </w:pPr>
      <w:r w:rsidRPr="00937041">
        <w:rPr>
          <w:rStyle w:val="l-L2Char"/>
          <w:b w:val="0"/>
          <w:szCs w:val="22"/>
          <w:u w:val="none"/>
        </w:rPr>
        <w:t>Podrobný rozpis dle stavebních objektů je uveden v příloze č. 5 smlouvy.</w:t>
      </w:r>
    </w:p>
    <w:p w14:paraId="7619B666" w14:textId="77777777" w:rsidR="00B402F7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b w:val="0"/>
          <w:szCs w:val="22"/>
          <w:u w:val="none"/>
        </w:rPr>
      </w:pPr>
      <w:r w:rsidRPr="008A2339">
        <w:rPr>
          <w:rStyle w:val="l-L2Char"/>
          <w:b w:val="0"/>
          <w:szCs w:val="22"/>
          <w:u w:val="none"/>
        </w:rPr>
        <w:t>DPH bude účtována v příslušné výši stanovené zákonem.</w:t>
      </w:r>
    </w:p>
    <w:p w14:paraId="53776A8E" w14:textId="266EBDC5" w:rsidR="00B402F7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b w:val="0"/>
          <w:szCs w:val="22"/>
          <w:u w:val="none"/>
        </w:rPr>
      </w:pPr>
      <w:r w:rsidRPr="0078133A">
        <w:rPr>
          <w:rStyle w:val="l-L2Char"/>
          <w:b w:val="0"/>
          <w:szCs w:val="22"/>
          <w:u w:val="none"/>
        </w:rPr>
        <w:t>Objednatel č. 2 uhradí plnění za část díla, která je mimo obvod pozemkových úprav, objednatel č. 1 uhradí zbývající části díla tak, jak je uvedeno v přílo</w:t>
      </w:r>
      <w:r w:rsidR="000A07CB">
        <w:rPr>
          <w:rStyle w:val="l-L2Char"/>
          <w:b w:val="0"/>
          <w:szCs w:val="22"/>
          <w:u w:val="none"/>
        </w:rPr>
        <w:t>z</w:t>
      </w:r>
      <w:r w:rsidRPr="0078133A">
        <w:rPr>
          <w:rStyle w:val="l-L2Char"/>
          <w:b w:val="0"/>
          <w:szCs w:val="22"/>
          <w:u w:val="none"/>
        </w:rPr>
        <w:t>e č. 5.</w:t>
      </w:r>
    </w:p>
    <w:bookmarkEnd w:id="12"/>
    <w:p w14:paraId="273F9B09" w14:textId="30AED8EA" w:rsidR="00B402F7" w:rsidRPr="004D5F78" w:rsidRDefault="00B402F7" w:rsidP="00B402F7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</w:t>
      </w:r>
      <w:r>
        <w:rPr>
          <w:rFonts w:cs="Arial"/>
          <w:b w:val="0"/>
          <w:szCs w:val="22"/>
          <w:u w:val="none"/>
        </w:rPr>
        <w:t>é</w:t>
      </w:r>
      <w:r w:rsidRPr="004D5F78">
        <w:rPr>
          <w:rFonts w:cs="Arial"/>
          <w:b w:val="0"/>
          <w:szCs w:val="22"/>
          <w:u w:val="none"/>
        </w:rPr>
        <w:t xml:space="preserve"> neposkytuj</w:t>
      </w:r>
      <w:r>
        <w:rPr>
          <w:rFonts w:cs="Arial"/>
          <w:b w:val="0"/>
          <w:szCs w:val="22"/>
          <w:u w:val="none"/>
        </w:rPr>
        <w:t>í</w:t>
      </w:r>
      <w:r w:rsidRPr="004D5F78">
        <w:rPr>
          <w:rFonts w:cs="Arial"/>
          <w:b w:val="0"/>
          <w:szCs w:val="22"/>
          <w:u w:val="none"/>
        </w:rPr>
        <w:t xml:space="preserve"> zálohy a zhotoviteli nepřísluší během </w:t>
      </w:r>
      <w:r>
        <w:rPr>
          <w:rFonts w:cs="Arial"/>
          <w:b w:val="0"/>
          <w:szCs w:val="22"/>
          <w:u w:val="none"/>
        </w:rPr>
        <w:t>vyhotovování Díla</w:t>
      </w:r>
      <w:r w:rsidR="000A07CB">
        <w:rPr>
          <w:rFonts w:cs="Arial"/>
          <w:b w:val="0"/>
          <w:szCs w:val="22"/>
          <w:u w:val="none"/>
        </w:rPr>
        <w:t xml:space="preserve"> </w:t>
      </w:r>
      <w:r w:rsidRPr="004D5F78">
        <w:rPr>
          <w:rFonts w:cs="Arial"/>
          <w:b w:val="0"/>
          <w:szCs w:val="22"/>
          <w:u w:val="none"/>
        </w:rPr>
        <w:t xml:space="preserve">přiměřená část ceny s přihlédnutím k vynaloženým nákladům.  </w:t>
      </w:r>
    </w:p>
    <w:p w14:paraId="4E2B6CC1" w14:textId="3EC44507" w:rsidR="00B402F7" w:rsidRPr="000E6BF5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za </w:t>
      </w:r>
      <w:r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se hradí na základě faktur, kter</w:t>
      </w:r>
      <w:r>
        <w:rPr>
          <w:rStyle w:val="l-L2Char"/>
          <w:rFonts w:cs="Arial"/>
          <w:b w:val="0"/>
          <w:szCs w:val="22"/>
          <w:u w:val="none"/>
        </w:rPr>
        <w:t>é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 předloží objednatel</w:t>
      </w:r>
      <w:r>
        <w:rPr>
          <w:rStyle w:val="l-L2Char"/>
          <w:rFonts w:cs="Arial"/>
          <w:b w:val="0"/>
          <w:szCs w:val="22"/>
          <w:u w:val="none"/>
        </w:rPr>
        <w:t xml:space="preserve">ům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>
        <w:rPr>
          <w:rStyle w:val="l-L2Char"/>
          <w:rFonts w:cs="Arial"/>
          <w:b w:val="0"/>
          <w:szCs w:val="22"/>
          <w:u w:val="none"/>
        </w:rPr>
        <w:t>bezvadného Díla,</w:t>
      </w:r>
      <w:r w:rsidRPr="005202FA">
        <w:rPr>
          <w:b w:val="0"/>
          <w:u w:val="none"/>
        </w:rPr>
        <w:t xml:space="preserve"> </w:t>
      </w:r>
      <w:r w:rsidRPr="00054689">
        <w:rPr>
          <w:rStyle w:val="l-L2Char"/>
          <w:rFonts w:cs="Arial"/>
          <w:b w:val="0"/>
          <w:szCs w:val="22"/>
          <w:u w:val="none"/>
        </w:rPr>
        <w:t xml:space="preserve">které bude potvrzovat smluvními stranami podepsaný </w:t>
      </w:r>
      <w:r w:rsidRPr="000E6BF5">
        <w:rPr>
          <w:rStyle w:val="l-L2Char"/>
          <w:rFonts w:cs="Arial"/>
          <w:b w:val="0"/>
          <w:szCs w:val="22"/>
          <w:u w:val="none"/>
        </w:rPr>
        <w:t xml:space="preserve">akceptační protokol. </w:t>
      </w:r>
      <w:r w:rsidRPr="0078133A">
        <w:rPr>
          <w:rStyle w:val="l-L2Char"/>
          <w:rFonts w:cs="Arial"/>
          <w:b w:val="0"/>
          <w:szCs w:val="22"/>
          <w:u w:val="none"/>
        </w:rPr>
        <w:t>Faktura, kterou zhotovitel vystaví objednateli č. 2 bude nejprve předložena ke kontrole a a</w:t>
      </w:r>
      <w:r w:rsidR="000A07CB">
        <w:rPr>
          <w:rStyle w:val="l-L2Char"/>
          <w:rFonts w:cs="Arial"/>
          <w:b w:val="0"/>
          <w:szCs w:val="22"/>
          <w:u w:val="none"/>
        </w:rPr>
        <w:t xml:space="preserve"> </w:t>
      </w:r>
      <w:r w:rsidRPr="0078133A">
        <w:rPr>
          <w:rStyle w:val="l-L2Char"/>
          <w:rFonts w:cs="Arial"/>
          <w:b w:val="0"/>
          <w:szCs w:val="22"/>
          <w:u w:val="none"/>
        </w:rPr>
        <w:t>odsouhlasení objednateli č. 1.</w:t>
      </w:r>
    </w:p>
    <w:p w14:paraId="72F802B3" w14:textId="7E349161" w:rsidR="00B402F7" w:rsidRPr="000E6BF5" w:rsidRDefault="00B402F7" w:rsidP="00B402F7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0E6BF5">
        <w:rPr>
          <w:rStyle w:val="l-L2Char"/>
          <w:rFonts w:cs="Arial"/>
          <w:b w:val="0"/>
          <w:szCs w:val="22"/>
          <w:u w:val="none"/>
        </w:rPr>
        <w:t xml:space="preserve">V případě zajištění stavebního povolení zhotovitelem dle čl. I. </w:t>
      </w:r>
      <w:r w:rsidR="000A07CB">
        <w:rPr>
          <w:rStyle w:val="l-L2Char"/>
          <w:rFonts w:cs="Arial"/>
          <w:b w:val="0"/>
          <w:szCs w:val="22"/>
          <w:u w:val="none"/>
        </w:rPr>
        <w:t>o</w:t>
      </w:r>
      <w:r w:rsidRPr="000E6BF5">
        <w:rPr>
          <w:rStyle w:val="l-L2Char"/>
          <w:rFonts w:cs="Arial"/>
          <w:b w:val="0"/>
          <w:szCs w:val="22"/>
          <w:u w:val="none"/>
        </w:rPr>
        <w:t>dst</w:t>
      </w:r>
      <w:r w:rsidR="000A07CB">
        <w:rPr>
          <w:rStyle w:val="l-L2Char"/>
          <w:rFonts w:cs="Arial"/>
          <w:b w:val="0"/>
          <w:szCs w:val="22"/>
          <w:u w:val="none"/>
        </w:rPr>
        <w:t>.</w:t>
      </w:r>
      <w:r w:rsidRPr="000E6BF5">
        <w:rPr>
          <w:rStyle w:val="l-L2Char"/>
          <w:rFonts w:cs="Arial"/>
          <w:b w:val="0"/>
          <w:szCs w:val="22"/>
          <w:u w:val="none"/>
        </w:rPr>
        <w:t xml:space="preserve"> 1.3. bude cena uhrazena na základě dvou faktur. První faktura bude uhrazena objednatel</w:t>
      </w:r>
      <w:r>
        <w:rPr>
          <w:rStyle w:val="l-L2Char"/>
          <w:rFonts w:cs="Arial"/>
          <w:b w:val="0"/>
          <w:szCs w:val="22"/>
          <w:u w:val="none"/>
        </w:rPr>
        <w:t>i</w:t>
      </w:r>
      <w:r w:rsidRPr="000E6BF5">
        <w:rPr>
          <w:rStyle w:val="l-L2Char"/>
          <w:rFonts w:cs="Arial"/>
          <w:b w:val="0"/>
          <w:szCs w:val="22"/>
          <w:u w:val="none"/>
        </w:rPr>
        <w:t xml:space="preserve"> po řádném převzetí projektové dokumentace objednatel</w:t>
      </w:r>
      <w:r>
        <w:rPr>
          <w:rStyle w:val="l-L2Char"/>
          <w:rFonts w:cs="Arial"/>
          <w:b w:val="0"/>
          <w:szCs w:val="22"/>
          <w:u w:val="none"/>
        </w:rPr>
        <w:t>i</w:t>
      </w:r>
      <w:r w:rsidRPr="000E6BF5">
        <w:rPr>
          <w:rStyle w:val="l-L2Char"/>
          <w:rFonts w:cs="Arial"/>
          <w:b w:val="0"/>
          <w:szCs w:val="22"/>
          <w:u w:val="none"/>
        </w:rPr>
        <w:t>, druhá faktura bude nejdříve uhrazena objednatel</w:t>
      </w:r>
      <w:r>
        <w:rPr>
          <w:rStyle w:val="l-L2Char"/>
          <w:rFonts w:cs="Arial"/>
          <w:b w:val="0"/>
          <w:szCs w:val="22"/>
          <w:u w:val="none"/>
        </w:rPr>
        <w:t>i</w:t>
      </w:r>
      <w:r w:rsidRPr="000E6BF5">
        <w:rPr>
          <w:rStyle w:val="l-L2Char"/>
          <w:rFonts w:cs="Arial"/>
          <w:b w:val="0"/>
          <w:szCs w:val="22"/>
          <w:u w:val="none"/>
        </w:rPr>
        <w:t xml:space="preserve"> po právní moci rozhodnutí - </w:t>
      </w:r>
      <w:r w:rsidRPr="00F833E0">
        <w:rPr>
          <w:rStyle w:val="l-L2Char"/>
          <w:rFonts w:cs="Arial"/>
          <w:b w:val="0"/>
          <w:szCs w:val="22"/>
          <w:u w:val="none"/>
        </w:rPr>
        <w:t>stavební a vodoprávní povolení</w:t>
      </w:r>
    </w:p>
    <w:p w14:paraId="2F8C7E05" w14:textId="77777777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Cena Plnění je po dobu účinnosti smlouvy neměnná a závazná.</w:t>
      </w:r>
    </w:p>
    <w:p w14:paraId="3BCB5C5C" w14:textId="77777777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</w:t>
      </w:r>
      <w:r>
        <w:rPr>
          <w:rStyle w:val="l-L2Char"/>
          <w:rFonts w:cs="Arial"/>
          <w:b w:val="0"/>
          <w:szCs w:val="22"/>
          <w:u w:val="none"/>
        </w:rPr>
        <w:t xml:space="preserve">sou </w:t>
      </w: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>
        <w:rPr>
          <w:rStyle w:val="l-L2Char"/>
          <w:rFonts w:cs="Arial"/>
          <w:b w:val="0"/>
          <w:szCs w:val="22"/>
          <w:u w:val="none"/>
        </w:rPr>
        <w:t>é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oprávněn</w:t>
      </w:r>
      <w:r>
        <w:rPr>
          <w:rStyle w:val="l-L2Char"/>
          <w:rFonts w:cs="Arial"/>
          <w:b w:val="0"/>
          <w:szCs w:val="22"/>
          <w:u w:val="none"/>
        </w:rPr>
        <w:t>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 do data splatnosti vrátit s tím, že zhotovitel je poté povinen vystavit novou fakturu s novým termínem splatnosti. V takovém případě ne</w:t>
      </w:r>
      <w:r>
        <w:rPr>
          <w:rStyle w:val="l-L2Char"/>
          <w:rFonts w:cs="Arial"/>
          <w:b w:val="0"/>
          <w:szCs w:val="22"/>
          <w:u w:val="none"/>
        </w:rPr>
        <w:t>jsou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objednatel</w:t>
      </w:r>
      <w:r>
        <w:rPr>
          <w:rStyle w:val="l-L2Char"/>
          <w:rFonts w:cs="Arial"/>
          <w:b w:val="0"/>
          <w:szCs w:val="22"/>
          <w:u w:val="none"/>
        </w:rPr>
        <w:t>é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prodlení s její úhradou.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054689">
        <w:rPr>
          <w:rStyle w:val="l-L2Char"/>
          <w:rFonts w:cs="Arial"/>
          <w:b w:val="0"/>
          <w:szCs w:val="22"/>
          <w:u w:val="none"/>
        </w:rPr>
        <w:t>Přílohou faktury za zhotovení projektové dokumentace včetně provedeného geotechnického průzkumu bude oboustranně podepsaný akceptační protokol.</w:t>
      </w:r>
    </w:p>
    <w:p w14:paraId="03A30766" w14:textId="77777777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obdržení. Faktura musí obsahovat náležitosti stanovené v § 435 občanského zákoníku a jako daňový doklad i náležitosti stanovené v § 2</w:t>
      </w:r>
      <w:r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 </w:t>
      </w:r>
      <w:r w:rsidRPr="00843160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4D5F78">
        <w:rPr>
          <w:rStyle w:val="l-L2Char"/>
          <w:rFonts w:cs="Arial"/>
          <w:szCs w:val="22"/>
        </w:rPr>
        <w:t xml:space="preserve"> </w:t>
      </w:r>
    </w:p>
    <w:p w14:paraId="205F7C98" w14:textId="77777777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</w:t>
      </w:r>
      <w:r>
        <w:rPr>
          <w:rStyle w:val="l-L2Char"/>
          <w:rFonts w:cs="Arial"/>
          <w:b w:val="0"/>
          <w:szCs w:val="22"/>
          <w:u w:val="none"/>
        </w:rPr>
        <w:t xml:space="preserve"> č. 1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zhotovitel uvádět:</w:t>
      </w:r>
    </w:p>
    <w:p w14:paraId="0A3B90F7" w14:textId="77777777" w:rsidR="00B402F7" w:rsidRPr="004D5F78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Odběratel: Státní pozemkový úřad, Praha 3, Husinecká 1024/11a, PSČ 130 00, IČ 01312774</w:t>
      </w:r>
    </w:p>
    <w:p w14:paraId="2A34FA9F" w14:textId="77777777" w:rsidR="00B402F7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708" w:firstLine="24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Konečný příjemce: </w:t>
      </w:r>
      <w:r w:rsidRPr="001F40FC">
        <w:rPr>
          <w:rFonts w:ascii="Arial" w:hAnsi="Arial" w:cs="Arial"/>
          <w:b w:val="0"/>
          <w:szCs w:val="22"/>
          <w:u w:val="none"/>
          <w:lang w:eastAsia="cs-CZ"/>
        </w:rPr>
        <w:t xml:space="preserve">Státní pozemkový úřad, KPÚ, Pobočka Blansko, Poříčí 1569/18, </w:t>
      </w:r>
      <w:r>
        <w:rPr>
          <w:rFonts w:ascii="Arial" w:hAnsi="Arial" w:cs="Arial"/>
          <w:b w:val="0"/>
          <w:szCs w:val="22"/>
          <w:u w:val="none"/>
          <w:lang w:eastAsia="cs-CZ"/>
        </w:rPr>
        <w:br/>
      </w:r>
      <w:r w:rsidRPr="001F40FC">
        <w:rPr>
          <w:rFonts w:ascii="Arial" w:hAnsi="Arial" w:cs="Arial"/>
          <w:b w:val="0"/>
          <w:szCs w:val="22"/>
          <w:u w:val="none"/>
          <w:lang w:eastAsia="cs-CZ"/>
        </w:rPr>
        <w:t>678 42 Blansko</w:t>
      </w:r>
      <w:r>
        <w:rPr>
          <w:rFonts w:ascii="Arial" w:hAnsi="Arial" w:cs="Arial"/>
          <w:b w:val="0"/>
          <w:szCs w:val="22"/>
          <w:u w:val="none"/>
          <w:lang w:eastAsia="cs-CZ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4D7F63A7" w14:textId="77777777" w:rsidR="00B402F7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708" w:firstLine="24"/>
        <w:jc w:val="both"/>
        <w:rPr>
          <w:rStyle w:val="l-L2Char"/>
          <w:rFonts w:cs="Arial"/>
          <w:b w:val="0"/>
          <w:szCs w:val="22"/>
          <w:u w:val="none"/>
        </w:rPr>
      </w:pPr>
      <w:r w:rsidRPr="00937041">
        <w:rPr>
          <w:rStyle w:val="l-L2Char"/>
          <w:rFonts w:cs="Arial"/>
          <w:b w:val="0"/>
          <w:szCs w:val="22"/>
          <w:u w:val="none"/>
        </w:rPr>
        <w:t xml:space="preserve">Na faktuře pro objednatele č. </w:t>
      </w:r>
      <w:r>
        <w:rPr>
          <w:rStyle w:val="l-L2Char"/>
          <w:rFonts w:cs="Arial"/>
          <w:b w:val="0"/>
          <w:szCs w:val="22"/>
          <w:u w:val="none"/>
        </w:rPr>
        <w:t>2</w:t>
      </w:r>
      <w:r w:rsidRPr="00937041">
        <w:rPr>
          <w:rStyle w:val="l-L2Char"/>
          <w:rFonts w:cs="Arial"/>
          <w:b w:val="0"/>
          <w:szCs w:val="22"/>
          <w:u w:val="none"/>
        </w:rPr>
        <w:t xml:space="preserve"> bude zhotovitel uvádět:</w:t>
      </w:r>
      <w:r>
        <w:t xml:space="preserve"> </w:t>
      </w:r>
    </w:p>
    <w:p w14:paraId="2B1ED8DB" w14:textId="77777777" w:rsidR="00B402F7" w:rsidRPr="004D5F78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708" w:firstLine="24"/>
        <w:jc w:val="both"/>
        <w:rPr>
          <w:rStyle w:val="l-L2Char"/>
          <w:rFonts w:cs="Arial"/>
          <w:b w:val="0"/>
          <w:szCs w:val="22"/>
          <w:u w:val="none"/>
        </w:rPr>
      </w:pPr>
      <w:r w:rsidRPr="00937041">
        <w:rPr>
          <w:rStyle w:val="l-L2Char"/>
          <w:rFonts w:cs="Arial"/>
          <w:b w:val="0"/>
          <w:szCs w:val="22"/>
          <w:u w:val="none"/>
        </w:rPr>
        <w:t>Konečný příjemce</w:t>
      </w:r>
      <w:r>
        <w:rPr>
          <w:rStyle w:val="l-L2Char"/>
          <w:rFonts w:cs="Arial"/>
          <w:b w:val="0"/>
          <w:szCs w:val="22"/>
          <w:u w:val="none"/>
        </w:rPr>
        <w:t xml:space="preserve">: </w:t>
      </w:r>
      <w:r w:rsidRPr="00937041">
        <w:rPr>
          <w:rStyle w:val="l-L2Char"/>
          <w:rFonts w:cs="Arial"/>
          <w:b w:val="0"/>
          <w:szCs w:val="22"/>
          <w:u w:val="none"/>
        </w:rPr>
        <w:t>Obec Ráječko, Nám. 1. máje 250, 679 02 Ráječko</w:t>
      </w:r>
    </w:p>
    <w:p w14:paraId="59722592" w14:textId="77777777" w:rsidR="00B402F7" w:rsidRPr="005202FA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646659">
        <w:rPr>
          <w:rFonts w:ascii="Arial" w:hAnsi="Arial" w:cs="Arial"/>
          <w:b w:val="0"/>
          <w:szCs w:val="22"/>
          <w:u w:val="none"/>
        </w:rPr>
        <w:t>Zhotovitel tímto bere na vědomí, že objednatel č.1 je organizační složkou státu a jeho stav účtu závisí na převodu finančních prostředků ze státního rozpočtu. Zhotovitel souhlasí s tím, že v případě nedostatku finančních prostředků na účtu objednatele</w:t>
      </w:r>
      <w:r>
        <w:rPr>
          <w:rFonts w:ascii="Arial" w:hAnsi="Arial" w:cs="Arial"/>
          <w:b w:val="0"/>
          <w:szCs w:val="22"/>
          <w:u w:val="none"/>
        </w:rPr>
        <w:t xml:space="preserve"> č. 1</w:t>
      </w:r>
      <w:r w:rsidRPr="00646659">
        <w:rPr>
          <w:rFonts w:ascii="Arial" w:hAnsi="Arial" w:cs="Arial"/>
          <w:b w:val="0"/>
          <w:szCs w:val="22"/>
          <w:u w:val="none"/>
        </w:rPr>
        <w:t xml:space="preserve">, dojde s ohledem na povahu závazku k prodloužení doby splatnosti faktury  na dobu 60 dnů. Objednatel č.1 se zavazuje, že v případě, že tato skutečnost nastane, oznámí ji neprodleně, a to písemně, zhotoviteli nejpozději do 5 pracovních dní před původním termínem splatnosti faktury, popř. do 3 pracovních dnů od okamžiku, kdy se objednatel </w:t>
      </w:r>
      <w:r>
        <w:rPr>
          <w:rFonts w:ascii="Arial" w:hAnsi="Arial" w:cs="Arial"/>
          <w:b w:val="0"/>
          <w:szCs w:val="22"/>
          <w:u w:val="none"/>
        </w:rPr>
        <w:t xml:space="preserve">č. 1 </w:t>
      </w:r>
      <w:r w:rsidRPr="00646659">
        <w:rPr>
          <w:rFonts w:ascii="Arial" w:hAnsi="Arial" w:cs="Arial"/>
          <w:b w:val="0"/>
          <w:szCs w:val="22"/>
          <w:u w:val="none"/>
        </w:rPr>
        <w:t>dověděl o vzniku této skutečnosti, nastane-li ve lhůtě kratší než 5 pracovních dní před původním termínem splatnosti faktury</w:t>
      </w:r>
      <w:r w:rsidRPr="004D5F78">
        <w:rPr>
          <w:rFonts w:ascii="Arial" w:hAnsi="Arial"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B182DFB" w14:textId="77777777" w:rsidR="00B402F7" w:rsidRPr="004D5F78" w:rsidRDefault="00B402F7" w:rsidP="00B402F7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Záruka za jakost a vady</w:t>
      </w:r>
    </w:p>
    <w:p w14:paraId="39A8A4CA" w14:textId="41BA4161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objednatel</w:t>
      </w:r>
      <w:r>
        <w:rPr>
          <w:rStyle w:val="l-L2Char"/>
          <w:rFonts w:cs="Arial"/>
          <w:b w:val="0"/>
          <w:szCs w:val="22"/>
          <w:u w:val="none"/>
        </w:rPr>
        <w:t>ům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poskytuje záruku za předaného </w:t>
      </w:r>
      <w:r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Zhotovitel zejména zaručuje, že </w:t>
      </w:r>
      <w:r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smlouvě, zachová si touto smlouvou stanovené vlastnosti a bude odpovídat požadavkům platných právních předpisů a norem.</w:t>
      </w:r>
    </w:p>
    <w:p w14:paraId="15C6B27A" w14:textId="22B4FC82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0734F">
        <w:rPr>
          <w:rFonts w:ascii="Arial" w:hAnsi="Arial" w:cs="Arial"/>
          <w:b w:val="0"/>
          <w:szCs w:val="22"/>
          <w:u w:val="none"/>
          <w:lang w:eastAsia="cs-CZ"/>
        </w:rPr>
        <w:t>Záruka za jakost Plnění trvá 60 měsíců ode dne předání Díla nebo variantně jeho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02B9A4AD" w14:textId="77777777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zapříčiněné zhotovitelem. Záruka se nevztahuje na vady plynoucí z chybných vstupních podkladů, které nemohl zhotovitel ani při vynaložení potřebné odborné péče zjistit. </w:t>
      </w:r>
    </w:p>
    <w:p w14:paraId="26EF36B9" w14:textId="77777777" w:rsidR="00B402F7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13" w:name="_Ref376528927"/>
      <w:r w:rsidRPr="004D5F78">
        <w:rPr>
          <w:rStyle w:val="l-L2Char"/>
          <w:rFonts w:cs="Arial"/>
          <w:b w:val="0"/>
          <w:szCs w:val="22"/>
          <w:u w:val="none"/>
        </w:rPr>
        <w:t xml:space="preserve">Zhotovitel je povinen vady Plnění odstranit bezplatně v dohodnuté lhůtě, nejpozději do </w:t>
      </w:r>
      <w:r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>0 dnů od doručení reklamace.</w:t>
      </w:r>
      <w:bookmarkEnd w:id="13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421321B0" w14:textId="77777777" w:rsidR="00B402F7" w:rsidRPr="004D5F78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left"/>
        <w:rPr>
          <w:rStyle w:val="l-L2Char"/>
          <w:rFonts w:cs="Arial"/>
          <w:b w:val="0"/>
          <w:szCs w:val="22"/>
          <w:u w:val="none"/>
        </w:rPr>
      </w:pPr>
    </w:p>
    <w:p w14:paraId="73003C8B" w14:textId="77777777" w:rsidR="00B402F7" w:rsidRPr="004D5F78" w:rsidRDefault="00B402F7" w:rsidP="00B402F7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6B1F9801" w14:textId="77777777" w:rsidR="00B402F7" w:rsidRPr="004D5F78" w:rsidRDefault="00B402F7" w:rsidP="00B402F7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361753C7" w14:textId="77777777" w:rsidR="00B402F7" w:rsidRPr="004D5F78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>
        <w:rPr>
          <w:rStyle w:val="l-L2Char"/>
          <w:rFonts w:cs="Arial"/>
          <w:b w:val="0"/>
          <w:szCs w:val="22"/>
          <w:u w:val="none"/>
        </w:rPr>
        <w:t>é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si vyhrazuj</w:t>
      </w:r>
      <w:r>
        <w:rPr>
          <w:rStyle w:val="l-L2Char"/>
          <w:rFonts w:cs="Arial"/>
          <w:b w:val="0"/>
          <w:szCs w:val="22"/>
          <w:u w:val="none"/>
        </w:rPr>
        <w:t>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právo vyzvat zhotovitele v případě potřeby o bezplatnou aktualizaci technického nebo formálního řešení </w:t>
      </w:r>
      <w:r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dle Čl.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 jedenkrát).</w:t>
      </w:r>
    </w:p>
    <w:p w14:paraId="37F5C50C" w14:textId="77777777" w:rsidR="00B402F7" w:rsidRPr="004D5F78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provést do 3 měsíců od písemné výzvy objednatele.</w:t>
      </w:r>
    </w:p>
    <w:p w14:paraId="6A952956" w14:textId="77777777" w:rsidR="00B402F7" w:rsidRPr="004D5F78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</w:t>
      </w:r>
      <w:r>
        <w:rPr>
          <w:rStyle w:val="l-L2Char"/>
          <w:rFonts w:cs="Arial"/>
          <w:b w:val="0"/>
          <w:szCs w:val="22"/>
          <w:u w:val="none"/>
        </w:rPr>
        <w:t>é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si vyhrazuj</w:t>
      </w:r>
      <w:r>
        <w:rPr>
          <w:rStyle w:val="l-L2Char"/>
          <w:rFonts w:cs="Arial"/>
          <w:b w:val="0"/>
          <w:szCs w:val="22"/>
          <w:u w:val="none"/>
        </w:rPr>
        <w:t>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právo požádat zhotovitele v případě potřeby o bezplatnou aktualizaci rozpočtu (max. dvakrát).</w:t>
      </w:r>
    </w:p>
    <w:p w14:paraId="775FA91F" w14:textId="77777777" w:rsidR="00B402F7" w:rsidRPr="004D5F78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>
        <w:rPr>
          <w:rStyle w:val="l-L2Char"/>
          <w:rFonts w:cs="Arial"/>
          <w:b w:val="0"/>
          <w:szCs w:val="22"/>
          <w:u w:val="none"/>
        </w:rPr>
        <w:t xml:space="preserve">rozpočtu </w:t>
      </w:r>
      <w:r w:rsidRPr="004D5F78">
        <w:rPr>
          <w:rStyle w:val="l-L2Char"/>
          <w:rFonts w:cs="Arial"/>
          <w:b w:val="0"/>
          <w:szCs w:val="22"/>
          <w:u w:val="none"/>
        </w:rPr>
        <w:t>provést do 1 měsíce od písemné výzvy objednatel</w:t>
      </w:r>
      <w:r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2BE80525" w14:textId="77777777" w:rsidR="00B402F7" w:rsidRPr="005202FA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všechna práva a povinnosti uvedené v Čl.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I, Čl.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II a záruky uvedené v Čl.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VI</w:t>
      </w:r>
      <w:r>
        <w:rPr>
          <w:rStyle w:val="l-L2Char"/>
          <w:rFonts w:cs="Arial"/>
          <w:b w:val="0"/>
          <w:szCs w:val="22"/>
          <w:u w:val="none"/>
        </w:rPr>
        <w:t xml:space="preserve">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7F1A3215" w14:textId="77777777" w:rsidR="00B402F7" w:rsidRPr="004D5F78" w:rsidRDefault="00B402F7" w:rsidP="00B402F7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Povinnost mlčenlivosti</w:t>
      </w:r>
      <w:r>
        <w:rPr>
          <w:rFonts w:ascii="Arial" w:hAnsi="Arial" w:cs="Arial"/>
          <w:szCs w:val="22"/>
        </w:rPr>
        <w:t xml:space="preserve"> </w:t>
      </w:r>
      <w:r w:rsidRPr="00843160">
        <w:rPr>
          <w:rFonts w:ascii="Arial" w:hAnsi="Arial" w:cs="Arial"/>
          <w:szCs w:val="22"/>
        </w:rPr>
        <w:t>a ochrana osobních údajů</w:t>
      </w:r>
    </w:p>
    <w:p w14:paraId="2B004112" w14:textId="77777777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zavazuje, zachovávat mlčenlivost o všech skutečnostech, o kterých se dozví od objednatel</w:t>
      </w:r>
      <w:r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souvislosti s plněním smlouvy, </w:t>
      </w:r>
      <w:r w:rsidRPr="004D5F78">
        <w:rPr>
          <w:rFonts w:ascii="Arial" w:hAnsi="Arial" w:cs="Arial"/>
          <w:b w:val="0"/>
          <w:szCs w:val="22"/>
          <w:u w:val="none"/>
        </w:rPr>
        <w:t>a to zejména ohledně obchodního tajemství ve smyslu § 504 občanského zákoníku a důvěrných informací ve smyslu § 1730 občanského zákoníku.</w:t>
      </w:r>
    </w:p>
    <w:p w14:paraId="43CD29AE" w14:textId="77777777" w:rsidR="00B402F7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Za porušení povinnosti mlčenlivosti dle předchozího odstavce je zhotovitel povinen uhradit objednateli</w:t>
      </w:r>
      <w:r>
        <w:rPr>
          <w:rStyle w:val="l-L2Char"/>
          <w:rFonts w:cs="Arial"/>
          <w:b w:val="0"/>
          <w:szCs w:val="22"/>
          <w:u w:val="none"/>
        </w:rPr>
        <w:t xml:space="preserve"> č. 1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smluvní pokutu ve výši 10 000,- Kč, a to za každý jednotlivý případ </w:t>
      </w:r>
      <w:r w:rsidRPr="00395F97">
        <w:rPr>
          <w:rStyle w:val="l-L2Char"/>
          <w:rFonts w:cs="Arial"/>
          <w:b w:val="0"/>
          <w:szCs w:val="22"/>
          <w:u w:val="none"/>
        </w:rPr>
        <w:t>porušení této povinnosti, smluvní sankce může být uložena i opakovaně.</w:t>
      </w:r>
    </w:p>
    <w:p w14:paraId="30C4BF65" w14:textId="77777777" w:rsidR="00B402F7" w:rsidRPr="00395F97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95F97">
        <w:rPr>
          <w:rFonts w:ascii="Arial" w:hAnsi="Arial" w:cs="Arial"/>
          <w:b w:val="0"/>
          <w:iCs/>
          <w:szCs w:val="22"/>
          <w:u w:val="none"/>
        </w:rPr>
        <w:t xml:space="preserve">V případech, kdy zhotovitel v souvislosti s plněním smlouvy zpracovává osobní údaje, se tímto zavazuje, že k těmto osobním údajům bude přistupovat v souladu se zákonem č. 110/2019 Sb. o zpracování osobních údajů a  nařízením Evropského parlamentu a Rady EU 2016/679 („GDPR“).  </w:t>
      </w:r>
      <w:r w:rsidRPr="0078133A">
        <w:rPr>
          <w:rFonts w:ascii="Arial" w:hAnsi="Arial" w:cs="Arial"/>
          <w:b w:val="0"/>
          <w:iCs/>
          <w:szCs w:val="22"/>
          <w:u w:val="none"/>
        </w:rPr>
        <w:t>Objednatel č. 1</w:t>
      </w:r>
      <w:r w:rsidRPr="00395F97">
        <w:rPr>
          <w:rFonts w:ascii="Arial" w:hAnsi="Arial" w:cs="Arial"/>
          <w:b w:val="0"/>
          <w:iCs/>
          <w:szCs w:val="22"/>
          <w:u w:val="none"/>
        </w:rPr>
        <w:t xml:space="preserve">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</w:t>
      </w:r>
      <w:r w:rsidRPr="0078133A">
        <w:rPr>
          <w:rFonts w:ascii="Arial" w:hAnsi="Arial" w:cs="Arial"/>
          <w:b w:val="0"/>
          <w:iCs/>
          <w:szCs w:val="22"/>
          <w:u w:val="none"/>
        </w:rPr>
        <w:t>Objednatel č. 1</w:t>
      </w:r>
      <w:r w:rsidRPr="00395F97">
        <w:rPr>
          <w:rFonts w:ascii="Arial" w:hAnsi="Arial" w:cs="Arial"/>
          <w:b w:val="0"/>
          <w:iCs/>
          <w:szCs w:val="22"/>
          <w:u w:val="none"/>
        </w:rPr>
        <w:t xml:space="preserve"> zavazuje dodržovat po celou dobu trvání skartační lhůty ve smyslu § 2 písm. s) zákona č. 499/2004 Sb., o archivnictví a spisové službě a o změně některých zákonů, ve znění pozdějších předpisů.</w:t>
      </w:r>
    </w:p>
    <w:p w14:paraId="06EF4E9A" w14:textId="77777777" w:rsidR="00B402F7" w:rsidRDefault="00B402F7" w:rsidP="00B402F7">
      <w:pPr>
        <w:pStyle w:val="l-L1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p w14:paraId="25A7134F" w14:textId="77777777" w:rsidR="00B402F7" w:rsidRPr="007646DB" w:rsidRDefault="00B402F7" w:rsidP="00B402F7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7646DB">
        <w:rPr>
          <w:rFonts w:ascii="Arial" w:hAnsi="Arial" w:cs="Arial"/>
          <w:szCs w:val="22"/>
        </w:rPr>
        <w:t>Pojištění zhotovitele</w:t>
      </w:r>
    </w:p>
    <w:p w14:paraId="159C7B5E" w14:textId="1EE95C08" w:rsidR="00B402F7" w:rsidRPr="007646DB" w:rsidRDefault="00B402F7" w:rsidP="00B402F7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Cs w:val="22"/>
        </w:rPr>
      </w:pPr>
      <w:bookmarkStart w:id="14" w:name="_Hlk19543338"/>
      <w:r w:rsidRPr="007646DB">
        <w:rPr>
          <w:rFonts w:cs="Arial"/>
          <w:szCs w:val="22"/>
        </w:rPr>
        <w:t>Zhotovitel prohlašuje, že ke dni podpisu této Smlouvy má uzavřenou pojistnou smlouvu, jejímž předmětem je pojištění odpovědnosti za škodu způsobenou zhotovitelem třetí osobě</w:t>
      </w:r>
      <w:r w:rsidRPr="00843160">
        <w:rPr>
          <w:rFonts w:cs="Arial"/>
          <w:szCs w:val="22"/>
        </w:rPr>
        <w:t xml:space="preserve"> v souvislosti s výkonem jeho činnosti, ve </w:t>
      </w:r>
      <w:r w:rsidRPr="007646DB">
        <w:rPr>
          <w:rFonts w:cs="Arial"/>
          <w:szCs w:val="22"/>
        </w:rPr>
        <w:t xml:space="preserve">výši nejméně </w:t>
      </w:r>
      <w:bookmarkStart w:id="15" w:name="_Hlk57183491"/>
      <w:r>
        <w:rPr>
          <w:rFonts w:cs="Arial"/>
        </w:rPr>
        <w:t>6</w:t>
      </w:r>
      <w:r w:rsidRPr="007646DB">
        <w:rPr>
          <w:rFonts w:cs="Arial"/>
          <w:szCs w:val="22"/>
        </w:rPr>
        <w:t>00.000</w:t>
      </w:r>
      <w:r w:rsidRPr="007646DB">
        <w:rPr>
          <w:rFonts w:cs="Arial"/>
        </w:rPr>
        <w:t xml:space="preserve"> </w:t>
      </w:r>
      <w:r w:rsidRPr="007646DB">
        <w:rPr>
          <w:rFonts w:cs="Arial"/>
          <w:szCs w:val="22"/>
        </w:rPr>
        <w:t>Kč</w:t>
      </w:r>
      <w:bookmarkEnd w:id="15"/>
      <w:r w:rsidRPr="007646DB">
        <w:rPr>
          <w:rFonts w:cs="Arial"/>
          <w:szCs w:val="22"/>
        </w:rPr>
        <w:t>.</w:t>
      </w:r>
      <w:r w:rsidRPr="00843160">
        <w:rPr>
          <w:rFonts w:cs="Arial"/>
          <w:szCs w:val="22"/>
        </w:rPr>
        <w:t xml:space="preserve"> Zhotovitel se zavazuje, že po celou dobu trvání této smlouvy bude pojištěn ve smyslu tohoto ustanovení a že nedojde ke snížení pojistné částky pod částku uvedenou v předchozí větě. Na žád</w:t>
      </w:r>
      <w:r w:rsidRPr="00261C1F">
        <w:rPr>
          <w:rFonts w:cs="Arial"/>
          <w:szCs w:val="22"/>
        </w:rPr>
        <w:t>ost objednatele</w:t>
      </w:r>
      <w:r>
        <w:rPr>
          <w:rFonts w:cs="Arial"/>
          <w:szCs w:val="22"/>
        </w:rPr>
        <w:t xml:space="preserve"> č. 1</w:t>
      </w:r>
      <w:r w:rsidRPr="00261C1F">
        <w:rPr>
          <w:rFonts w:cs="Arial"/>
          <w:szCs w:val="22"/>
        </w:rPr>
        <w:t xml:space="preserve"> je zhotovitel povinen kdykoliv </w:t>
      </w:r>
      <w:r w:rsidRPr="00843160">
        <w:rPr>
          <w:rFonts w:cs="Arial"/>
          <w:szCs w:val="22"/>
        </w:rPr>
        <w:t>předložit</w:t>
      </w:r>
      <w:r w:rsidRPr="00261C1F">
        <w:rPr>
          <w:rFonts w:cs="Arial"/>
          <w:szCs w:val="22"/>
        </w:rPr>
        <w:t xml:space="preserve"> ve lhůtě 3 dnů uspokojivé doklady o tom, že pojistná smlouvy uzavřené zhotovitelem jsou a zůstávají v platnosti a účinnosti po </w:t>
      </w:r>
      <w:r w:rsidRPr="007646DB">
        <w:rPr>
          <w:rFonts w:cs="Arial"/>
          <w:szCs w:val="22"/>
        </w:rPr>
        <w:t>celou dobu trvání této smlouvy a záruční doby z ní vyplývající.</w:t>
      </w:r>
    </w:p>
    <w:bookmarkEnd w:id="14"/>
    <w:p w14:paraId="2F358B6F" w14:textId="77777777" w:rsidR="00B402F7" w:rsidRPr="004D5F78" w:rsidRDefault="00B402F7" w:rsidP="00B402F7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16" w:name="_Ref376798291"/>
      <w:r w:rsidRPr="004D5F78">
        <w:rPr>
          <w:rFonts w:ascii="Arial" w:hAnsi="Arial" w:cs="Arial"/>
          <w:szCs w:val="22"/>
        </w:rPr>
        <w:t>Licenční ujednání</w:t>
      </w:r>
      <w:bookmarkEnd w:id="16"/>
    </w:p>
    <w:p w14:paraId="3432E356" w14:textId="77777777" w:rsidR="00B402F7" w:rsidRPr="004D5F78" w:rsidRDefault="00B402F7" w:rsidP="00B402F7">
      <w:pPr>
        <w:numPr>
          <w:ilvl w:val="1"/>
          <w:numId w:val="3"/>
        </w:numPr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>Vzhledem k tomu, že součástí</w:t>
      </w:r>
      <w:r>
        <w:rPr>
          <w:rFonts w:cs="Arial"/>
          <w:szCs w:val="22"/>
          <w:lang w:eastAsia="en-US"/>
        </w:rPr>
        <w:t xml:space="preserve"> Díla</w:t>
      </w:r>
      <w:r w:rsidRPr="004D5F78">
        <w:rPr>
          <w:rFonts w:cs="Arial"/>
          <w:szCs w:val="22"/>
          <w:lang w:eastAsia="en-US"/>
        </w:rPr>
        <w:t xml:space="preserve"> dle této smlouvy je i plnění, které může naplňovat znaky autorského díla ve smyslu zákona č. 121/2000 Sb., o právu autorském, o právech souvisejících s právem autorským a o změně některých zákonů, </w:t>
      </w:r>
      <w:r>
        <w:rPr>
          <w:rFonts w:cs="Arial"/>
          <w:szCs w:val="22"/>
          <w:lang w:eastAsia="en-US"/>
        </w:rPr>
        <w:t xml:space="preserve">ve znění pozdějších předpisů </w:t>
      </w:r>
      <w:r w:rsidRPr="004D5F78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>
        <w:rPr>
          <w:rFonts w:cs="Arial"/>
          <w:szCs w:val="22"/>
          <w:lang w:eastAsia="en-US"/>
        </w:rPr>
        <w:t>Čl. 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1F48350F" w14:textId="77777777" w:rsidR="00B402F7" w:rsidRPr="004D5F78" w:rsidRDefault="00B402F7" w:rsidP="00B402F7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</w:t>
      </w:r>
      <w:r>
        <w:rPr>
          <w:rFonts w:cs="Arial"/>
          <w:b w:val="0"/>
          <w:szCs w:val="22"/>
          <w:u w:val="none"/>
        </w:rPr>
        <w:t>ům</w:t>
      </w:r>
      <w:r w:rsidRPr="004D5F78">
        <w:rPr>
          <w:rFonts w:cs="Arial"/>
          <w:b w:val="0"/>
          <w:szCs w:val="22"/>
          <w:u w:val="none"/>
        </w:rPr>
        <w:t xml:space="preserve"> licenci.</w:t>
      </w:r>
    </w:p>
    <w:p w14:paraId="3028399F" w14:textId="77777777" w:rsidR="00B402F7" w:rsidRPr="004D5F78" w:rsidRDefault="00B402F7" w:rsidP="00B402F7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</w:t>
      </w:r>
      <w:r>
        <w:rPr>
          <w:rFonts w:cs="Arial"/>
          <w:b w:val="0"/>
          <w:szCs w:val="22"/>
          <w:u w:val="none"/>
        </w:rPr>
        <w:t>ům</w:t>
      </w:r>
      <w:r w:rsidRPr="004D5F78">
        <w:rPr>
          <w:rFonts w:cs="Arial"/>
          <w:b w:val="0"/>
          <w:szCs w:val="22"/>
          <w:u w:val="none"/>
        </w:rPr>
        <w:t xml:space="preserve"> nevýhradní oprávnění ke všem v úvahu přicházejícím způsobům užití předmětu ochrany a bez jakéhokoli omezení, a to zejména pokud jde o územní, časový nebo množstevní rozsah užití.</w:t>
      </w:r>
    </w:p>
    <w:p w14:paraId="123752F2" w14:textId="77777777" w:rsidR="00B402F7" w:rsidRPr="004D5F78" w:rsidRDefault="00B402F7" w:rsidP="00B402F7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6F75BAA5" w14:textId="77777777" w:rsidR="00B402F7" w:rsidRPr="004D5F78" w:rsidRDefault="00B402F7" w:rsidP="00B402F7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</w:t>
      </w:r>
      <w:r>
        <w:rPr>
          <w:rFonts w:cs="Arial"/>
          <w:b w:val="0"/>
          <w:szCs w:val="22"/>
          <w:u w:val="none"/>
        </w:rPr>
        <w:t>é</w:t>
      </w:r>
      <w:r w:rsidRPr="004D5F78">
        <w:rPr>
          <w:rFonts w:cs="Arial"/>
          <w:b w:val="0"/>
          <w:szCs w:val="22"/>
          <w:u w:val="none"/>
        </w:rPr>
        <w:t xml:space="preserve"> j</w:t>
      </w:r>
      <w:r>
        <w:rPr>
          <w:rFonts w:cs="Arial"/>
          <w:b w:val="0"/>
          <w:szCs w:val="22"/>
          <w:u w:val="none"/>
        </w:rPr>
        <w:t>sou</w:t>
      </w:r>
      <w:r w:rsidRPr="004D5F78">
        <w:rPr>
          <w:rFonts w:cs="Arial"/>
          <w:b w:val="0"/>
          <w:szCs w:val="22"/>
          <w:u w:val="none"/>
        </w:rPr>
        <w:t xml:space="preserve"> oprávněn</w:t>
      </w:r>
      <w:r>
        <w:rPr>
          <w:rFonts w:cs="Arial"/>
          <w:b w:val="0"/>
          <w:szCs w:val="22"/>
          <w:u w:val="none"/>
        </w:rPr>
        <w:t>i</w:t>
      </w:r>
      <w:r w:rsidRPr="004D5F78">
        <w:rPr>
          <w:rFonts w:cs="Arial"/>
          <w:b w:val="0"/>
          <w:szCs w:val="22"/>
          <w:u w:val="none"/>
        </w:rPr>
        <w:t xml:space="preserve"> práva tvořící součást licence zcela nebo zčásti jako podlicenci poskytnout třetí osobě.</w:t>
      </w:r>
    </w:p>
    <w:p w14:paraId="128636A4" w14:textId="77777777" w:rsidR="00B402F7" w:rsidRPr="004D5F78" w:rsidRDefault="00B402F7" w:rsidP="00B402F7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</w:t>
      </w:r>
      <w:r>
        <w:rPr>
          <w:rFonts w:cs="Arial"/>
          <w:b w:val="0"/>
          <w:szCs w:val="22"/>
          <w:u w:val="none"/>
        </w:rPr>
        <w:t>é</w:t>
      </w:r>
      <w:r w:rsidRPr="004D5F78">
        <w:rPr>
          <w:rFonts w:cs="Arial"/>
          <w:b w:val="0"/>
          <w:szCs w:val="22"/>
          <w:u w:val="none"/>
        </w:rPr>
        <w:t xml:space="preserve"> j</w:t>
      </w:r>
      <w:r>
        <w:rPr>
          <w:rFonts w:cs="Arial"/>
          <w:b w:val="0"/>
          <w:szCs w:val="22"/>
          <w:u w:val="none"/>
        </w:rPr>
        <w:t>sou</w:t>
      </w:r>
      <w:r w:rsidRPr="004D5F78">
        <w:rPr>
          <w:rFonts w:cs="Arial"/>
          <w:b w:val="0"/>
          <w:szCs w:val="22"/>
          <w:u w:val="none"/>
        </w:rPr>
        <w:t xml:space="preserve"> oprávněn</w:t>
      </w:r>
      <w:r>
        <w:rPr>
          <w:rFonts w:cs="Arial"/>
          <w:b w:val="0"/>
          <w:szCs w:val="22"/>
          <w:u w:val="none"/>
        </w:rPr>
        <w:t>i</w:t>
      </w:r>
      <w:r w:rsidRPr="004D5F78">
        <w:rPr>
          <w:rFonts w:cs="Arial"/>
          <w:b w:val="0"/>
          <w:szCs w:val="22"/>
          <w:u w:val="none"/>
        </w:rPr>
        <w:t xml:space="preserve"> předmět ochrany upravit či jinak měnit, a to bez souhlasu zhotovitele.</w:t>
      </w:r>
    </w:p>
    <w:p w14:paraId="41EAFE3B" w14:textId="77777777" w:rsidR="00B402F7" w:rsidRPr="004D5F78" w:rsidRDefault="00B402F7" w:rsidP="00B402F7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pokuty, náhrada škody, odstoupení od smlouvy a výpověď smlouvy</w:t>
      </w:r>
    </w:p>
    <w:p w14:paraId="6F27F04D" w14:textId="322F02BD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Je-li zhotovitel v prodlení s předáním </w:t>
      </w:r>
      <w:r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dle </w:t>
      </w:r>
      <w:r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Pr="004D5F78">
        <w:rPr>
          <w:rStyle w:val="l-L2Char"/>
          <w:rFonts w:cs="Arial"/>
          <w:b w:val="0"/>
          <w:szCs w:val="22"/>
          <w:u w:val="none"/>
        </w:rPr>
        <w:instrText xml:space="preserve"> REF _Ref376528450 \r \h  \* MERGEFORMAT </w:instrText>
      </w:r>
      <w:r w:rsidRPr="004D5F78">
        <w:rPr>
          <w:rStyle w:val="l-L2Char"/>
          <w:rFonts w:cs="Arial"/>
          <w:b w:val="0"/>
          <w:szCs w:val="22"/>
          <w:u w:val="none"/>
        </w:rPr>
      </w:r>
      <w:r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>
        <w:rPr>
          <w:rStyle w:val="l-L2Char"/>
          <w:rFonts w:cs="Arial"/>
          <w:b w:val="0"/>
          <w:szCs w:val="22"/>
          <w:u w:val="none"/>
        </w:rPr>
        <w:t>Čl. III</w:t>
      </w:r>
      <w:r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Pr="004D5F78">
        <w:rPr>
          <w:rStyle w:val="l-L2Char"/>
          <w:rFonts w:cs="Arial"/>
          <w:b w:val="0"/>
          <w:szCs w:val="22"/>
          <w:u w:val="none"/>
        </w:rPr>
        <w:t xml:space="preserve"> této smlouvy, uhradí objednatel</w:t>
      </w:r>
      <w:r>
        <w:rPr>
          <w:rStyle w:val="l-L2Char"/>
          <w:rFonts w:cs="Arial"/>
          <w:b w:val="0"/>
          <w:szCs w:val="22"/>
          <w:u w:val="none"/>
        </w:rPr>
        <w:t xml:space="preserve">ům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smluvní pokutu ve výši 0,05% z ceny Díla </w:t>
      </w:r>
      <w:r w:rsidRPr="00261C1F">
        <w:rPr>
          <w:rStyle w:val="l-L2Char"/>
          <w:rFonts w:cs="Arial"/>
          <w:b w:val="0"/>
          <w:szCs w:val="22"/>
          <w:u w:val="none"/>
        </w:rPr>
        <w:t>bez DPH dle čl. V odst. 5. 2 dle Smlouvy za každý byť i jen započatý den prodlení.</w:t>
      </w:r>
    </w:p>
    <w:p w14:paraId="6A3AB620" w14:textId="77777777" w:rsidR="00B402F7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Je-li zhotovitel v prodlení s odstraněním vad Plnění či jeho části v termínu dle odst. </w:t>
      </w:r>
      <w:r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Pr="004D5F78">
        <w:rPr>
          <w:rStyle w:val="l-L2Char"/>
          <w:rFonts w:cs="Arial"/>
          <w:b w:val="0"/>
          <w:szCs w:val="22"/>
          <w:u w:val="none"/>
        </w:rPr>
        <w:instrText xml:space="preserve"> REF _Ref376528927 \r \h  \* MERGEFORMAT </w:instrText>
      </w:r>
      <w:r w:rsidRPr="004D5F78">
        <w:rPr>
          <w:rStyle w:val="l-L2Char"/>
          <w:rFonts w:cs="Arial"/>
          <w:b w:val="0"/>
          <w:szCs w:val="22"/>
          <w:u w:val="none"/>
        </w:rPr>
      </w:r>
      <w:r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>
        <w:rPr>
          <w:rStyle w:val="l-L2Char"/>
          <w:rFonts w:cs="Arial"/>
          <w:b w:val="0"/>
          <w:szCs w:val="22"/>
          <w:u w:val="none"/>
        </w:rPr>
        <w:t>6.4</w:t>
      </w:r>
      <w:r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Pr="004D5F78">
        <w:rPr>
          <w:rStyle w:val="l-L2Char"/>
          <w:rFonts w:cs="Arial"/>
          <w:b w:val="0"/>
          <w:szCs w:val="22"/>
          <w:u w:val="none"/>
        </w:rPr>
        <w:t xml:space="preserve"> této smlouvy, uhradí objednatel</w:t>
      </w:r>
      <w:r>
        <w:rPr>
          <w:rStyle w:val="l-L2Char"/>
          <w:rFonts w:cs="Arial"/>
          <w:b w:val="0"/>
          <w:szCs w:val="22"/>
          <w:u w:val="none"/>
        </w:rPr>
        <w:t>ům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smluvní pokutu ve výši 0,</w:t>
      </w:r>
      <w:r>
        <w:rPr>
          <w:rStyle w:val="l-L2Char"/>
          <w:rFonts w:cs="Arial"/>
          <w:b w:val="0"/>
          <w:szCs w:val="22"/>
          <w:u w:val="none"/>
        </w:rPr>
        <w:t>1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% z</w:t>
      </w:r>
      <w:r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Pr="004D5F78">
        <w:rPr>
          <w:rStyle w:val="l-L2Char"/>
          <w:rFonts w:cs="Arial"/>
          <w:b w:val="0"/>
          <w:szCs w:val="22"/>
          <w:u w:val="none"/>
        </w:rPr>
        <w:t>ceny takového Plnění či jeho části za každý byť i jen započatý den prodlení.</w:t>
      </w:r>
    </w:p>
    <w:p w14:paraId="6969E913" w14:textId="77777777" w:rsidR="00B402F7" w:rsidRPr="00E021A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E021A8">
        <w:rPr>
          <w:rStyle w:val="l-L2Char"/>
          <w:rFonts w:cs="Arial"/>
          <w:b w:val="0"/>
          <w:bCs/>
          <w:szCs w:val="22"/>
          <w:u w:val="none"/>
        </w:rPr>
        <w:t>V případě porušení povinnosti zajištění stavebního povolení zhotovitelem j</w:t>
      </w:r>
      <w:r>
        <w:rPr>
          <w:rStyle w:val="l-L2Char"/>
          <w:rFonts w:cs="Arial"/>
          <w:b w:val="0"/>
          <w:bCs/>
          <w:szCs w:val="22"/>
          <w:u w:val="none"/>
        </w:rPr>
        <w:t>sou</w:t>
      </w:r>
      <w:r w:rsidRPr="00E021A8">
        <w:rPr>
          <w:rStyle w:val="l-L2Char"/>
          <w:rFonts w:cs="Arial"/>
          <w:b w:val="0"/>
          <w:bCs/>
          <w:szCs w:val="22"/>
          <w:u w:val="none"/>
        </w:rPr>
        <w:t xml:space="preserve"> objednatel</w:t>
      </w:r>
      <w:r>
        <w:rPr>
          <w:rStyle w:val="l-L2Char"/>
          <w:rFonts w:cs="Arial"/>
          <w:b w:val="0"/>
          <w:bCs/>
          <w:szCs w:val="22"/>
          <w:u w:val="none"/>
        </w:rPr>
        <w:t>é</w:t>
      </w:r>
      <w:r w:rsidRPr="00E021A8">
        <w:rPr>
          <w:rStyle w:val="l-L2Char"/>
          <w:rFonts w:cs="Arial"/>
          <w:b w:val="0"/>
          <w:bCs/>
          <w:szCs w:val="22"/>
          <w:u w:val="none"/>
        </w:rPr>
        <w:t xml:space="preserve"> oprávněn</w:t>
      </w:r>
      <w:r>
        <w:rPr>
          <w:rStyle w:val="l-L2Char"/>
          <w:rFonts w:cs="Arial"/>
          <w:b w:val="0"/>
          <w:bCs/>
          <w:szCs w:val="22"/>
          <w:u w:val="none"/>
        </w:rPr>
        <w:t>i</w:t>
      </w:r>
      <w:r w:rsidRPr="00E021A8">
        <w:rPr>
          <w:rStyle w:val="l-L2Char"/>
          <w:rFonts w:cs="Arial"/>
          <w:b w:val="0"/>
          <w:bCs/>
          <w:szCs w:val="22"/>
          <w:u w:val="none"/>
        </w:rPr>
        <w:t xml:space="preserve"> požadovat uhrazení smluvní pokuty ve výši 50 000 Kč.</w:t>
      </w:r>
    </w:p>
    <w:p w14:paraId="1F1F7CFC" w14:textId="77777777" w:rsidR="00B402F7" w:rsidRPr="003B5DCD" w:rsidRDefault="00B402F7" w:rsidP="00B402F7">
      <w:pPr>
        <w:pStyle w:val="Odstavecseseznamem"/>
        <w:numPr>
          <w:ilvl w:val="1"/>
          <w:numId w:val="3"/>
        </w:numPr>
        <w:jc w:val="both"/>
        <w:rPr>
          <w:rStyle w:val="l-L2Char"/>
          <w:szCs w:val="22"/>
          <w:lang w:eastAsia="en-US"/>
        </w:rPr>
      </w:pPr>
      <w:r w:rsidRPr="00AE265B">
        <w:rPr>
          <w:szCs w:val="22"/>
          <w:lang w:eastAsia="en-US"/>
        </w:rPr>
        <w:t xml:space="preserve">V ostatních případech nedodržení povinností zhotovitele vyplývajících z ustanovení této smlouvy se sjednává smluvní pokuta </w:t>
      </w:r>
      <w:r w:rsidRPr="00E021A8">
        <w:rPr>
          <w:szCs w:val="22"/>
          <w:lang w:eastAsia="en-US"/>
        </w:rPr>
        <w:t xml:space="preserve">ve výši </w:t>
      </w:r>
      <w:r w:rsidRPr="00E021A8">
        <w:rPr>
          <w:rFonts w:cs="Arial"/>
          <w:szCs w:val="22"/>
          <w:lang w:val="en-US"/>
        </w:rPr>
        <w:t>2 500 Kč</w:t>
      </w:r>
      <w:r w:rsidRPr="00E021A8">
        <w:rPr>
          <w:szCs w:val="22"/>
        </w:rPr>
        <w:t xml:space="preserve"> </w:t>
      </w:r>
      <w:r w:rsidRPr="00E021A8">
        <w:rPr>
          <w:szCs w:val="22"/>
          <w:lang w:eastAsia="en-US"/>
        </w:rPr>
        <w:t>za každý jednotlivý případ porušení povinnosti zhotovitele. Toto ustanovení o smluvní pokutě n</w:t>
      </w:r>
      <w:r w:rsidRPr="00AE265B">
        <w:rPr>
          <w:szCs w:val="22"/>
          <w:lang w:eastAsia="en-US"/>
        </w:rPr>
        <w:t>eruší právo objednatel</w:t>
      </w:r>
      <w:r>
        <w:rPr>
          <w:szCs w:val="22"/>
          <w:lang w:eastAsia="en-US"/>
        </w:rPr>
        <w:t>ů</w:t>
      </w:r>
      <w:r w:rsidRPr="00AE265B">
        <w:rPr>
          <w:szCs w:val="22"/>
          <w:lang w:eastAsia="en-US"/>
        </w:rPr>
        <w:t xml:space="preserve"> na náhradu škody v plném rozsahu, které mu vznikne porušením povinností zhotovitele.</w:t>
      </w:r>
    </w:p>
    <w:p w14:paraId="160A856C" w14:textId="77777777" w:rsidR="00B402F7" w:rsidRPr="004D5F78" w:rsidRDefault="00B402F7" w:rsidP="00B402F7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2CAD4AB7" w14:textId="77777777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Žádná ze smluvních stran nemá povinnost nahradit škodu způsobenou porušením svých povinností vyplývajících z této smlouvy a není v prodlení, bránila-li jí v jejich splnění některá z překážek vylučujících povinnost k náhradě škody ve smyslu § 2913 odst. 2 občanského zákoníku.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F181717" w14:textId="5088E29A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>
        <w:rPr>
          <w:rStyle w:val="l-L2Char"/>
          <w:rFonts w:cs="Arial"/>
          <w:b w:val="0"/>
          <w:szCs w:val="22"/>
          <w:u w:val="none"/>
        </w:rPr>
        <w:t>é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si vyhrazuj</w:t>
      </w:r>
      <w:r>
        <w:rPr>
          <w:rStyle w:val="l-L2Char"/>
          <w:rFonts w:cs="Arial"/>
          <w:b w:val="0"/>
          <w:szCs w:val="22"/>
          <w:u w:val="none"/>
        </w:rPr>
        <w:t>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právo na odstoupení od smlouvy v případě, že zhotovitel bude v prodlení s plněním smlouvy z důvodů na straně zhotovitele déle než 1 měsíc, nebo bude </w:t>
      </w:r>
      <w:r>
        <w:rPr>
          <w:rStyle w:val="l-L2Char"/>
          <w:rFonts w:cs="Arial"/>
          <w:b w:val="0"/>
          <w:szCs w:val="22"/>
          <w:u w:val="none"/>
        </w:rPr>
        <w:t>Dílo vyhotovovat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nekvalitně v rozporu s platnými předpisy nebo smlouvou, i když byl na tuto skutečnost objednatel</w:t>
      </w:r>
      <w:r>
        <w:rPr>
          <w:rStyle w:val="l-L2Char"/>
          <w:rFonts w:cs="Arial"/>
          <w:b w:val="0"/>
          <w:szCs w:val="22"/>
          <w:u w:val="none"/>
        </w:rPr>
        <w:t>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písemně upozorněn. </w:t>
      </w:r>
    </w:p>
    <w:p w14:paraId="2A3A8135" w14:textId="77777777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>
        <w:rPr>
          <w:rStyle w:val="l-L2Char"/>
          <w:rFonts w:cs="Arial"/>
          <w:b w:val="0"/>
          <w:szCs w:val="22"/>
          <w:u w:val="none"/>
        </w:rPr>
        <w:t xml:space="preserve"> č. 1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oprávněn od smlouvy odstoupit bez jakýchkoli sankcí, pokud nebude schválena částka ze státního rozpočtu následujícího roku, která je potřebná k úhradě za plnění poskytované podle této smlouvy v následujícím roce. Objednatel</w:t>
      </w:r>
      <w:r>
        <w:rPr>
          <w:rStyle w:val="l-L2Char"/>
          <w:rFonts w:cs="Arial"/>
          <w:b w:val="0"/>
          <w:szCs w:val="22"/>
          <w:u w:val="none"/>
        </w:rPr>
        <w:t xml:space="preserve"> č. 1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217B9C68" w14:textId="2E6A14E6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</w:t>
      </w:r>
      <w:r>
        <w:rPr>
          <w:rStyle w:val="l-L2Char"/>
          <w:rFonts w:cs="Arial"/>
          <w:b w:val="0"/>
          <w:szCs w:val="22"/>
          <w:u w:val="none"/>
        </w:rPr>
        <w:t xml:space="preserve">č. 1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si vyhrazuje právo na odstoupení od smlouvy případě, že objednatel obdrží ze státního rozpočtu snížené množství finančních prostředků oproti množství požadovanému v období před započetím </w:t>
      </w:r>
      <w:r>
        <w:rPr>
          <w:rStyle w:val="l-L2Char"/>
          <w:rFonts w:cs="Arial"/>
          <w:b w:val="0"/>
          <w:szCs w:val="22"/>
          <w:u w:val="none"/>
        </w:rPr>
        <w:t>Díla.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E2C0691" w14:textId="77777777" w:rsidR="00B402F7" w:rsidRDefault="00B402F7" w:rsidP="00B402F7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>Ve vztahu k</w:t>
      </w:r>
      <w:r>
        <w:rPr>
          <w:rStyle w:val="l-L2Char"/>
          <w:rFonts w:cs="Arial"/>
          <w:szCs w:val="22"/>
        </w:rPr>
        <w:t xml:space="preserve"> plnění této smlouvy </w:t>
      </w:r>
      <w:r w:rsidRPr="004D5F78">
        <w:rPr>
          <w:rStyle w:val="l-L2Char"/>
          <w:rFonts w:cs="Arial"/>
          <w:szCs w:val="22"/>
        </w:rPr>
        <w:t>j</w:t>
      </w:r>
      <w:r>
        <w:rPr>
          <w:rStyle w:val="l-L2Char"/>
          <w:rFonts w:cs="Arial"/>
          <w:szCs w:val="22"/>
        </w:rPr>
        <w:t>sou</w:t>
      </w:r>
      <w:r w:rsidRPr="004D5F78">
        <w:rPr>
          <w:rStyle w:val="l-L2Char"/>
          <w:rFonts w:cs="Arial"/>
          <w:szCs w:val="22"/>
        </w:rPr>
        <w:t xml:space="preserve"> objednatel</w:t>
      </w:r>
      <w:r>
        <w:rPr>
          <w:rStyle w:val="l-L2Char"/>
          <w:rFonts w:cs="Arial"/>
          <w:szCs w:val="22"/>
        </w:rPr>
        <w:t>é</w:t>
      </w:r>
      <w:r w:rsidRPr="004D5F78">
        <w:rPr>
          <w:rStyle w:val="l-L2Char"/>
          <w:rFonts w:cs="Arial"/>
          <w:szCs w:val="22"/>
        </w:rPr>
        <w:t xml:space="preserve"> oprávněn</w:t>
      </w:r>
      <w:r>
        <w:rPr>
          <w:rStyle w:val="l-L2Char"/>
          <w:rFonts w:cs="Arial"/>
          <w:szCs w:val="22"/>
        </w:rPr>
        <w:t>i</w:t>
      </w:r>
      <w:r w:rsidRPr="004D5F78">
        <w:rPr>
          <w:rStyle w:val="l-L2Char"/>
          <w:rFonts w:cs="Arial"/>
          <w:szCs w:val="22"/>
        </w:rPr>
        <w:t xml:space="preserve">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>smlouvu vypovědět písemnou výpovědí doručenou zhotoviteli. Výpovědní doba činí tři (3) měsíce a počne běžet prvního dne měsíce následujícího po měsíci, ve kterém byla výpověď doručena zhotoviteli.</w:t>
      </w:r>
    </w:p>
    <w:p w14:paraId="1A04B8C7" w14:textId="77777777" w:rsidR="00B402F7" w:rsidRPr="00CD1317" w:rsidRDefault="00B402F7" w:rsidP="00B402F7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p w14:paraId="42316470" w14:textId="36B0850F" w:rsidR="00B402F7" w:rsidRPr="00E83610" w:rsidRDefault="00B402F7" w:rsidP="00B402F7">
      <w:pPr>
        <w:numPr>
          <w:ilvl w:val="1"/>
          <w:numId w:val="3"/>
        </w:numPr>
        <w:spacing w:after="0" w:line="240" w:lineRule="auto"/>
        <w:jc w:val="both"/>
        <w:rPr>
          <w:rStyle w:val="l-L2Char"/>
          <w:rFonts w:cs="Arial"/>
          <w:szCs w:val="22"/>
          <w:lang w:eastAsia="en-US"/>
        </w:rPr>
      </w:pPr>
      <w:r w:rsidRPr="00E83610">
        <w:rPr>
          <w:rStyle w:val="l-L2Char"/>
          <w:rFonts w:cs="Arial"/>
          <w:szCs w:val="22"/>
          <w:lang w:eastAsia="en-US"/>
        </w:rPr>
        <w:t>Zánikem smlouvy zaniká i platnost plné moci udělené objednatel</w:t>
      </w:r>
      <w:r>
        <w:rPr>
          <w:rStyle w:val="l-L2Char"/>
          <w:rFonts w:cs="Arial"/>
          <w:szCs w:val="22"/>
          <w:lang w:eastAsia="en-US"/>
        </w:rPr>
        <w:t>i</w:t>
      </w:r>
      <w:r w:rsidRPr="00E83610">
        <w:rPr>
          <w:rStyle w:val="l-L2Char"/>
          <w:rFonts w:cs="Arial"/>
          <w:szCs w:val="22"/>
          <w:lang w:eastAsia="en-US"/>
        </w:rPr>
        <w:t xml:space="preserve"> zhotoviteli.</w:t>
      </w:r>
    </w:p>
    <w:p w14:paraId="7BE6F4BA" w14:textId="77777777" w:rsidR="00B402F7" w:rsidRPr="004D5F78" w:rsidRDefault="00B402F7" w:rsidP="00B402F7">
      <w:pPr>
        <w:ind w:left="737"/>
        <w:jc w:val="both"/>
        <w:rPr>
          <w:rStyle w:val="l-L2Char"/>
          <w:rFonts w:cs="Arial"/>
          <w:szCs w:val="22"/>
          <w:lang w:eastAsia="en-US"/>
        </w:rPr>
      </w:pPr>
    </w:p>
    <w:p w14:paraId="66476DD1" w14:textId="77777777" w:rsidR="00B402F7" w:rsidRPr="004D5F78" w:rsidRDefault="00B402F7" w:rsidP="00B402F7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p w14:paraId="5D4CDAA4" w14:textId="77777777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v této smlouvě není stanoveno jinak, řídí se smluvní strany příslušnými ustanoveními občanského zákoníku.</w:t>
      </w:r>
    </w:p>
    <w:p w14:paraId="686CBF1C" w14:textId="77777777" w:rsidR="00B402F7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2EEC86D7" w14:textId="2CED718F" w:rsidR="00B402F7" w:rsidRPr="00EE35A9" w:rsidRDefault="00B402F7" w:rsidP="00B402F7">
      <w:pPr>
        <w:pStyle w:val="Odstavecseseznamem"/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t>Smlouva nabývá platnosti dnem podpisu smluvních stran a účinnosti dnem jejího uveřejnění v registru smluv dle ust. § 6 odst. 1 zákona č. 340/2015 Sb., o registru smluv.</w:t>
      </w:r>
    </w:p>
    <w:p w14:paraId="42FDAEA3" w14:textId="77777777" w:rsidR="00B402F7" w:rsidRPr="00843160" w:rsidRDefault="00B402F7" w:rsidP="00B402F7">
      <w:pPr>
        <w:pStyle w:val="l-L1"/>
        <w:numPr>
          <w:ilvl w:val="1"/>
          <w:numId w:val="3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ve znění pozdějších předpisů vyjma údajů, které požívají ochrany dle zvláštních zákonů, zejména osobní a citlivé údaje a obchodní tajemství. Smluvní strany se dále dohodly, že tuto smlouvu zašle správci registru smluv k uveřejnění prostřednictvím registru smluv objednatel</w:t>
      </w:r>
      <w:r>
        <w:rPr>
          <w:rStyle w:val="l-L2Char"/>
          <w:rFonts w:cs="Arial"/>
          <w:b w:val="0"/>
          <w:szCs w:val="22"/>
          <w:u w:val="none"/>
        </w:rPr>
        <w:t xml:space="preserve"> č. 1</w:t>
      </w:r>
      <w:r w:rsidRPr="00843160">
        <w:rPr>
          <w:rStyle w:val="l-L2Char"/>
          <w:rFonts w:cs="Arial"/>
          <w:b w:val="0"/>
          <w:szCs w:val="22"/>
          <w:u w:val="none"/>
        </w:rPr>
        <w:t>.</w:t>
      </w:r>
    </w:p>
    <w:p w14:paraId="19217676" w14:textId="77777777" w:rsidR="00B402F7" w:rsidRPr="0005646C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</w:t>
      </w:r>
      <w:r w:rsidRPr="0005646C">
        <w:rPr>
          <w:rStyle w:val="l-L2Char"/>
          <w:rFonts w:cs="Arial"/>
          <w:b w:val="0"/>
          <w:szCs w:val="22"/>
          <w:u w:val="none"/>
        </w:rPr>
        <w:t>osobní a citlivé údaje, obchodní tajemství, aj. budou anonymizovány.</w:t>
      </w:r>
    </w:p>
    <w:p w14:paraId="33CA5F24" w14:textId="77777777" w:rsidR="00B402F7" w:rsidRPr="00646659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17" w:name="_Hlk64369391"/>
      <w:r w:rsidRPr="00646659">
        <w:rPr>
          <w:rStyle w:val="l-L2Char"/>
          <w:rFonts w:cs="Arial"/>
          <w:b w:val="0"/>
          <w:szCs w:val="22"/>
          <w:u w:val="none"/>
        </w:rPr>
        <w:t>Smlouva je vy</w:t>
      </w:r>
      <w:r>
        <w:rPr>
          <w:rStyle w:val="l-L2Char"/>
          <w:rFonts w:cs="Arial"/>
          <w:b w:val="0"/>
          <w:szCs w:val="22"/>
          <w:u w:val="none"/>
        </w:rPr>
        <w:t>pracována</w:t>
      </w:r>
      <w:r w:rsidRPr="00646659">
        <w:rPr>
          <w:rStyle w:val="l-L2Char"/>
          <w:rFonts w:cs="Arial"/>
          <w:b w:val="0"/>
          <w:szCs w:val="22"/>
          <w:u w:val="none"/>
        </w:rPr>
        <w:t xml:space="preserve"> v šesti </w:t>
      </w:r>
      <w:r>
        <w:rPr>
          <w:rStyle w:val="l-L2Char"/>
          <w:rFonts w:cs="Arial"/>
          <w:b w:val="0"/>
          <w:szCs w:val="22"/>
          <w:u w:val="none"/>
        </w:rPr>
        <w:t>vyhotovení</w:t>
      </w:r>
      <w:r w:rsidRPr="00646659">
        <w:rPr>
          <w:rStyle w:val="l-L2Char"/>
          <w:rFonts w:cs="Arial"/>
          <w:b w:val="0"/>
          <w:szCs w:val="22"/>
          <w:u w:val="none"/>
        </w:rPr>
        <w:t>ch, z toho ve dvou vyhotoveních pro objednatele č.1, ve dvou vyhotoveních pro objednatele č.2 a ve dvou vyhotoveních pro zhotovitele, z nichž každ</w:t>
      </w:r>
      <w:r>
        <w:rPr>
          <w:rStyle w:val="l-L2Char"/>
          <w:rFonts w:cs="Arial"/>
          <w:b w:val="0"/>
          <w:szCs w:val="22"/>
          <w:u w:val="none"/>
        </w:rPr>
        <w:t>é</w:t>
      </w:r>
      <w:r w:rsidRPr="00646659">
        <w:rPr>
          <w:rStyle w:val="l-L2Char"/>
          <w:rFonts w:cs="Arial"/>
          <w:b w:val="0"/>
          <w:szCs w:val="22"/>
          <w:u w:val="none"/>
        </w:rPr>
        <w:t xml:space="preserve"> má povahu originálu.</w:t>
      </w:r>
    </w:p>
    <w:bookmarkEnd w:id="17"/>
    <w:p w14:paraId="75B0AC7C" w14:textId="77777777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5646C">
        <w:rPr>
          <w:rStyle w:val="l-L2Char"/>
          <w:rFonts w:cs="Arial"/>
          <w:b w:val="0"/>
          <w:szCs w:val="22"/>
          <w:u w:val="none"/>
        </w:rPr>
        <w:t>Smlouva může být měněna pouze na základě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písemných dodatků podepsaných </w:t>
      </w:r>
      <w:r>
        <w:rPr>
          <w:rStyle w:val="l-L2Char"/>
          <w:rFonts w:cs="Arial"/>
          <w:b w:val="0"/>
          <w:szCs w:val="22"/>
          <w:u w:val="none"/>
        </w:rPr>
        <w:t>všemi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smluvními stranami; vždy však musí být postupováno v souladu se ZZVZ.</w:t>
      </w:r>
    </w:p>
    <w:p w14:paraId="15D60B08" w14:textId="77777777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stran.</w:t>
      </w:r>
    </w:p>
    <w:p w14:paraId="4F7200A8" w14:textId="77777777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>
        <w:rPr>
          <w:rFonts w:ascii="Arial" w:hAnsi="Arial" w:cs="Arial"/>
          <w:b w:val="0"/>
          <w:szCs w:val="22"/>
          <w:u w:val="none"/>
        </w:rPr>
        <w:t>.</w:t>
      </w:r>
    </w:p>
    <w:p w14:paraId="63900332" w14:textId="77777777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26D79106" w14:textId="77777777" w:rsidR="00B402F7" w:rsidRPr="004D5F78" w:rsidRDefault="00B402F7" w:rsidP="00B402F7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 v souvislosti s vypr</w:t>
      </w:r>
      <w:r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36E35052" w14:textId="77777777" w:rsidR="00B402F7" w:rsidRPr="0089501D" w:rsidRDefault="00B402F7" w:rsidP="00B402F7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Přílohou č. 2 této smlouvy je specifikace Plnění v souvislosti s provedením </w:t>
      </w:r>
      <w:r w:rsidRPr="0089501D">
        <w:rPr>
          <w:rStyle w:val="l-L2Char"/>
          <w:rFonts w:cs="Arial"/>
          <w:b w:val="0"/>
          <w:szCs w:val="22"/>
          <w:u w:val="none"/>
        </w:rPr>
        <w:t>podrobného geotechnického průzkumu</w:t>
      </w:r>
    </w:p>
    <w:p w14:paraId="498D3C05" w14:textId="77777777" w:rsidR="00B402F7" w:rsidRPr="0089501D" w:rsidRDefault="00B402F7" w:rsidP="00B402F7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9501D">
        <w:rPr>
          <w:rStyle w:val="l-L2Char"/>
          <w:rFonts w:cs="Arial"/>
          <w:b w:val="0"/>
          <w:szCs w:val="22"/>
          <w:u w:val="none"/>
        </w:rPr>
        <w:t xml:space="preserve"> Přílohou č. 3 této smlouvy je Plná moc k zastupování objednatelem č. 1  </w:t>
      </w:r>
    </w:p>
    <w:p w14:paraId="4A446AAD" w14:textId="77777777" w:rsidR="00B402F7" w:rsidRPr="0089501D" w:rsidRDefault="00B402F7" w:rsidP="00B402F7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9501D">
        <w:rPr>
          <w:rStyle w:val="l-L2Char"/>
          <w:rFonts w:cs="Arial"/>
          <w:b w:val="0"/>
          <w:szCs w:val="22"/>
          <w:u w:val="none"/>
        </w:rPr>
        <w:t xml:space="preserve"> Přílohou č. 4 této smlouvy je Plná moc objednatele č.2 k provádění úkonů objednatelem č.1</w:t>
      </w:r>
    </w:p>
    <w:p w14:paraId="3DBD470A" w14:textId="77777777" w:rsidR="00B402F7" w:rsidRPr="0089501D" w:rsidRDefault="00B402F7" w:rsidP="00B402F7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89501D">
        <w:rPr>
          <w:rFonts w:ascii="Arial" w:hAnsi="Arial" w:cs="Arial"/>
          <w:b w:val="0"/>
          <w:szCs w:val="22"/>
          <w:u w:val="none"/>
          <w:lang w:eastAsia="cs-CZ"/>
        </w:rPr>
        <w:t xml:space="preserve"> Přílohou č. 5 této smlouvy je Soupis prací</w:t>
      </w:r>
    </w:p>
    <w:p w14:paraId="215B1C75" w14:textId="77777777" w:rsidR="00B402F7" w:rsidRPr="0089501D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567"/>
        <w:jc w:val="both"/>
        <w:rPr>
          <w:rStyle w:val="l-L2Char"/>
          <w:rFonts w:cs="Arial"/>
          <w:b w:val="0"/>
          <w:szCs w:val="22"/>
          <w:u w:val="none"/>
        </w:rPr>
      </w:pPr>
    </w:p>
    <w:p w14:paraId="3F5F7578" w14:textId="77777777" w:rsidR="00B402F7" w:rsidRPr="00843160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9501D">
        <w:rPr>
          <w:rStyle w:val="l-L2Char"/>
          <w:rFonts w:cs="Arial"/>
          <w:b w:val="0"/>
          <w:szCs w:val="22"/>
          <w:u w:val="none"/>
        </w:rPr>
        <w:t>Smluvní strany smlouvu přečetly, souhlasí s jejím obsahem a prohlašují, že nebyla sepsána v tísni ani za jinak nápadně nevýhodných podmínek. Na důkaz toho připojují své</w:t>
      </w:r>
      <w:r w:rsidRPr="00843160">
        <w:rPr>
          <w:rStyle w:val="l-L2Char"/>
          <w:rFonts w:cs="Arial"/>
          <w:b w:val="0"/>
          <w:szCs w:val="22"/>
          <w:u w:val="none"/>
        </w:rPr>
        <w:t xml:space="preserve"> podpisy.</w:t>
      </w:r>
    </w:p>
    <w:p w14:paraId="4C2A4294" w14:textId="77777777" w:rsidR="00B402F7" w:rsidRDefault="00B402F7" w:rsidP="00B402F7">
      <w:pPr>
        <w:tabs>
          <w:tab w:val="left" w:pos="180"/>
        </w:tabs>
        <w:rPr>
          <w:rFonts w:cs="Arial"/>
          <w:szCs w:val="22"/>
        </w:rPr>
      </w:pPr>
    </w:p>
    <w:p w14:paraId="0C48F445" w14:textId="77777777" w:rsidR="00B402F7" w:rsidRPr="004D5F78" w:rsidRDefault="00B402F7" w:rsidP="00B402F7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402F7" w:rsidRPr="004D5F78" w14:paraId="688C9788" w14:textId="77777777" w:rsidTr="007C19B1">
        <w:tc>
          <w:tcPr>
            <w:tcW w:w="4606" w:type="dxa"/>
            <w:shd w:val="clear" w:color="auto" w:fill="auto"/>
          </w:tcPr>
          <w:p w14:paraId="65CFC000" w14:textId="77777777" w:rsidR="00B402F7" w:rsidRPr="004D5F78" w:rsidRDefault="00B402F7" w:rsidP="007C19B1">
            <w:pPr>
              <w:spacing w:line="288" w:lineRule="auto"/>
              <w:rPr>
                <w:rFonts w:cs="Arial"/>
                <w:szCs w:val="22"/>
              </w:rPr>
            </w:pPr>
            <w:bookmarkStart w:id="18" w:name="_Hlk65046969"/>
            <w:r w:rsidRPr="004D5F78">
              <w:rPr>
                <w:rFonts w:cs="Arial"/>
                <w:szCs w:val="22"/>
              </w:rPr>
              <w:t>V</w:t>
            </w:r>
            <w:r>
              <w:rPr>
                <w:rFonts w:cs="Arial"/>
                <w:szCs w:val="22"/>
              </w:rPr>
              <w:t xml:space="preserve"> Brně</w:t>
            </w:r>
            <w:r w:rsidRPr="004D5F78">
              <w:rPr>
                <w:rFonts w:cs="Arial"/>
                <w:szCs w:val="22"/>
              </w:rPr>
              <w:t xml:space="preserve"> dne………</w:t>
            </w:r>
          </w:p>
        </w:tc>
        <w:tc>
          <w:tcPr>
            <w:tcW w:w="4606" w:type="dxa"/>
            <w:shd w:val="clear" w:color="auto" w:fill="auto"/>
          </w:tcPr>
          <w:p w14:paraId="6E059E08" w14:textId="77777777" w:rsidR="00B402F7" w:rsidRPr="004D5F78" w:rsidRDefault="00B402F7" w:rsidP="007C19B1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</w:tr>
      <w:tr w:rsidR="00B402F7" w:rsidRPr="004D5F78" w14:paraId="59A44807" w14:textId="77777777" w:rsidTr="007C19B1">
        <w:tc>
          <w:tcPr>
            <w:tcW w:w="4606" w:type="dxa"/>
            <w:shd w:val="clear" w:color="auto" w:fill="auto"/>
          </w:tcPr>
          <w:p w14:paraId="749E3BB5" w14:textId="77777777" w:rsidR="00B402F7" w:rsidRDefault="00B402F7" w:rsidP="007C19B1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75657FE5" w14:textId="77777777" w:rsidR="00B402F7" w:rsidRPr="004D5F78" w:rsidRDefault="00B402F7" w:rsidP="007C19B1">
            <w:pPr>
              <w:spacing w:line="288" w:lineRule="auto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51E858D2" w14:textId="77777777" w:rsidR="00B402F7" w:rsidRPr="004D5F78" w:rsidRDefault="00B402F7" w:rsidP="007C19B1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B402F7" w:rsidRPr="004D5F78" w14:paraId="3926B091" w14:textId="77777777" w:rsidTr="007C19B1">
        <w:tc>
          <w:tcPr>
            <w:tcW w:w="4606" w:type="dxa"/>
            <w:shd w:val="clear" w:color="auto" w:fill="auto"/>
          </w:tcPr>
          <w:p w14:paraId="0E6C2949" w14:textId="77777777" w:rsidR="00B402F7" w:rsidRPr="004D5F78" w:rsidRDefault="00B402F7" w:rsidP="007C19B1">
            <w:pPr>
              <w:spacing w:line="288" w:lineRule="auto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667888D8" w14:textId="77777777" w:rsidR="00B402F7" w:rsidRPr="004D5F78" w:rsidRDefault="00B402F7" w:rsidP="007C19B1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B402F7" w:rsidRPr="00646659" w14:paraId="7BCF5728" w14:textId="77777777" w:rsidTr="007C19B1">
        <w:tc>
          <w:tcPr>
            <w:tcW w:w="4606" w:type="dxa"/>
            <w:shd w:val="clear" w:color="auto" w:fill="auto"/>
          </w:tcPr>
          <w:p w14:paraId="1C508C4F" w14:textId="77777777" w:rsidR="00B402F7" w:rsidRPr="0089501D" w:rsidRDefault="00B402F7" w:rsidP="007C19B1">
            <w:pPr>
              <w:spacing w:line="288" w:lineRule="auto"/>
              <w:rPr>
                <w:rFonts w:cs="Arial"/>
                <w:b/>
                <w:szCs w:val="22"/>
              </w:rPr>
            </w:pPr>
            <w:r w:rsidRPr="0089501D">
              <w:rPr>
                <w:rFonts w:cs="Arial"/>
                <w:b/>
                <w:szCs w:val="22"/>
              </w:rPr>
              <w:t>objednatel č. 1</w:t>
            </w:r>
          </w:p>
          <w:p w14:paraId="5923802D" w14:textId="77777777" w:rsidR="00B402F7" w:rsidRPr="0089501D" w:rsidRDefault="00B402F7" w:rsidP="007C19B1">
            <w:pPr>
              <w:spacing w:line="288" w:lineRule="auto"/>
              <w:rPr>
                <w:rFonts w:cs="Arial"/>
                <w:bCs/>
                <w:szCs w:val="22"/>
              </w:rPr>
            </w:pPr>
          </w:p>
          <w:p w14:paraId="41F91125" w14:textId="77777777" w:rsidR="00B402F7" w:rsidRPr="0089501D" w:rsidRDefault="00B402F7" w:rsidP="007C19B1">
            <w:pPr>
              <w:spacing w:line="288" w:lineRule="auto"/>
              <w:rPr>
                <w:rFonts w:cs="Arial"/>
                <w:bCs/>
                <w:szCs w:val="22"/>
              </w:rPr>
            </w:pPr>
          </w:p>
          <w:p w14:paraId="0B138745" w14:textId="77777777" w:rsidR="00B402F7" w:rsidRPr="0089501D" w:rsidRDefault="00B402F7" w:rsidP="007C19B1">
            <w:pPr>
              <w:spacing w:line="288" w:lineRule="auto"/>
              <w:rPr>
                <w:rFonts w:cs="Arial"/>
                <w:bCs/>
                <w:szCs w:val="22"/>
              </w:rPr>
            </w:pPr>
          </w:p>
          <w:p w14:paraId="073918D8" w14:textId="77777777" w:rsidR="00B402F7" w:rsidRPr="0089501D" w:rsidRDefault="00B402F7" w:rsidP="007C19B1">
            <w:pPr>
              <w:spacing w:line="288" w:lineRule="auto"/>
              <w:rPr>
                <w:rFonts w:cs="Arial"/>
                <w:bCs/>
                <w:szCs w:val="22"/>
              </w:rPr>
            </w:pPr>
            <w:r w:rsidRPr="0089501D">
              <w:rPr>
                <w:rFonts w:cs="Arial"/>
                <w:bCs/>
                <w:szCs w:val="22"/>
              </w:rPr>
              <w:t>V Ráječku dne………….</w:t>
            </w:r>
          </w:p>
          <w:p w14:paraId="347AC17B" w14:textId="77777777" w:rsidR="00B402F7" w:rsidRPr="0089501D" w:rsidRDefault="00B402F7" w:rsidP="007C19B1">
            <w:pPr>
              <w:spacing w:line="288" w:lineRule="auto"/>
              <w:rPr>
                <w:rFonts w:cs="Arial"/>
                <w:bCs/>
                <w:szCs w:val="22"/>
              </w:rPr>
            </w:pPr>
          </w:p>
          <w:p w14:paraId="645D4933" w14:textId="77777777" w:rsidR="00B402F7" w:rsidRPr="0089501D" w:rsidRDefault="00B402F7" w:rsidP="007C19B1">
            <w:pPr>
              <w:spacing w:line="288" w:lineRule="auto"/>
              <w:rPr>
                <w:rFonts w:cs="Arial"/>
                <w:bCs/>
                <w:szCs w:val="22"/>
              </w:rPr>
            </w:pPr>
          </w:p>
          <w:p w14:paraId="69CE083C" w14:textId="77777777" w:rsidR="00B402F7" w:rsidRPr="0089501D" w:rsidRDefault="00B402F7" w:rsidP="007C19B1">
            <w:pPr>
              <w:spacing w:line="288" w:lineRule="auto"/>
              <w:rPr>
                <w:rFonts w:cs="Arial"/>
                <w:bCs/>
                <w:szCs w:val="22"/>
              </w:rPr>
            </w:pPr>
            <w:r w:rsidRPr="0089501D">
              <w:rPr>
                <w:rFonts w:cs="Arial"/>
                <w:bCs/>
                <w:szCs w:val="22"/>
              </w:rPr>
              <w:t>……………………………………</w:t>
            </w:r>
          </w:p>
          <w:p w14:paraId="201ED66B" w14:textId="77777777" w:rsidR="00B402F7" w:rsidRPr="0089501D" w:rsidRDefault="00B402F7" w:rsidP="007C19B1">
            <w:pPr>
              <w:spacing w:line="288" w:lineRule="auto"/>
              <w:rPr>
                <w:rFonts w:cs="Arial"/>
                <w:b/>
                <w:szCs w:val="22"/>
              </w:rPr>
            </w:pPr>
            <w:r w:rsidRPr="0089501D">
              <w:rPr>
                <w:rFonts w:cs="Arial"/>
                <w:b/>
                <w:szCs w:val="22"/>
              </w:rPr>
              <w:t>objednatel č. 2</w:t>
            </w:r>
          </w:p>
        </w:tc>
        <w:tc>
          <w:tcPr>
            <w:tcW w:w="4606" w:type="dxa"/>
            <w:shd w:val="clear" w:color="auto" w:fill="auto"/>
          </w:tcPr>
          <w:p w14:paraId="5A147A92" w14:textId="77777777" w:rsidR="00B402F7" w:rsidRPr="00646659" w:rsidRDefault="00B402F7" w:rsidP="007C19B1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89501D">
              <w:rPr>
                <w:rFonts w:cs="Arial"/>
                <w:b/>
                <w:szCs w:val="22"/>
              </w:rPr>
              <w:t>zhotovitel</w:t>
            </w:r>
          </w:p>
          <w:p w14:paraId="5EAF199D" w14:textId="77777777" w:rsidR="00B402F7" w:rsidRPr="00646659" w:rsidRDefault="00B402F7" w:rsidP="007C19B1">
            <w:pPr>
              <w:spacing w:line="288" w:lineRule="auto"/>
              <w:jc w:val="center"/>
              <w:rPr>
                <w:rFonts w:cs="Arial"/>
                <w:bCs/>
                <w:szCs w:val="22"/>
              </w:rPr>
            </w:pPr>
          </w:p>
          <w:p w14:paraId="7E768F6C" w14:textId="77777777" w:rsidR="00B402F7" w:rsidRPr="00646659" w:rsidRDefault="00B402F7" w:rsidP="007C19B1">
            <w:pPr>
              <w:spacing w:line="288" w:lineRule="auto"/>
              <w:jc w:val="center"/>
              <w:rPr>
                <w:rFonts w:cs="Arial"/>
                <w:bCs/>
                <w:szCs w:val="22"/>
              </w:rPr>
            </w:pPr>
          </w:p>
          <w:p w14:paraId="256917F3" w14:textId="77777777" w:rsidR="00B402F7" w:rsidRPr="00646659" w:rsidRDefault="00B402F7" w:rsidP="007C19B1">
            <w:pPr>
              <w:spacing w:line="288" w:lineRule="auto"/>
              <w:jc w:val="center"/>
              <w:rPr>
                <w:rFonts w:cs="Arial"/>
                <w:bCs/>
                <w:szCs w:val="22"/>
              </w:rPr>
            </w:pPr>
          </w:p>
          <w:p w14:paraId="4BC8868A" w14:textId="77777777" w:rsidR="00B402F7" w:rsidRPr="00646659" w:rsidRDefault="00B402F7" w:rsidP="007C19B1">
            <w:pPr>
              <w:spacing w:line="288" w:lineRule="auto"/>
              <w:jc w:val="center"/>
              <w:rPr>
                <w:rFonts w:cs="Arial"/>
                <w:bCs/>
                <w:szCs w:val="22"/>
              </w:rPr>
            </w:pPr>
          </w:p>
          <w:p w14:paraId="66DE3DFD" w14:textId="77777777" w:rsidR="00B402F7" w:rsidRPr="00646659" w:rsidRDefault="00B402F7" w:rsidP="007C19B1">
            <w:pPr>
              <w:spacing w:line="288" w:lineRule="auto"/>
              <w:jc w:val="center"/>
              <w:rPr>
                <w:rFonts w:cs="Arial"/>
                <w:bCs/>
                <w:szCs w:val="22"/>
              </w:rPr>
            </w:pPr>
          </w:p>
          <w:p w14:paraId="76FCF54A" w14:textId="77777777" w:rsidR="00B402F7" w:rsidRPr="00646659" w:rsidRDefault="00B402F7" w:rsidP="007C19B1">
            <w:pPr>
              <w:spacing w:line="288" w:lineRule="auto"/>
              <w:jc w:val="center"/>
              <w:rPr>
                <w:rFonts w:cs="Arial"/>
                <w:bCs/>
                <w:szCs w:val="22"/>
              </w:rPr>
            </w:pPr>
          </w:p>
          <w:p w14:paraId="615B04AD" w14:textId="77777777" w:rsidR="00B402F7" w:rsidRPr="00646659" w:rsidRDefault="00B402F7" w:rsidP="007C19B1">
            <w:pPr>
              <w:spacing w:line="288" w:lineRule="auto"/>
              <w:jc w:val="center"/>
              <w:rPr>
                <w:rFonts w:cs="Arial"/>
                <w:bCs/>
                <w:szCs w:val="22"/>
              </w:rPr>
            </w:pPr>
          </w:p>
        </w:tc>
      </w:tr>
      <w:bookmarkEnd w:id="18"/>
    </w:tbl>
    <w:p w14:paraId="5C4F9277" w14:textId="77777777" w:rsidR="00B402F7" w:rsidRPr="004D5F78" w:rsidRDefault="00B402F7" w:rsidP="00B402F7">
      <w:pPr>
        <w:spacing w:line="276" w:lineRule="auto"/>
        <w:rPr>
          <w:rFonts w:cs="Arial"/>
          <w:szCs w:val="22"/>
        </w:rPr>
      </w:pPr>
    </w:p>
    <w:p w14:paraId="73B2BFA9" w14:textId="77777777" w:rsidR="00B402F7" w:rsidRPr="004D5F78" w:rsidRDefault="00B402F7" w:rsidP="00B402F7">
      <w:pPr>
        <w:jc w:val="center"/>
        <w:rPr>
          <w:rFonts w:cs="Arial"/>
          <w:szCs w:val="22"/>
        </w:rPr>
        <w:sectPr w:rsidR="00B402F7" w:rsidRPr="004D5F78"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2B6FADD5" w14:textId="77777777" w:rsidR="00B402F7" w:rsidRDefault="00B402F7" w:rsidP="00B402F7">
      <w:pPr>
        <w:pStyle w:val="Nadpis1"/>
        <w:keepNext w:val="0"/>
        <w:jc w:val="center"/>
        <w:rPr>
          <w:sz w:val="22"/>
          <w:szCs w:val="22"/>
        </w:rPr>
      </w:pPr>
      <w:r w:rsidRPr="00EA28F1">
        <w:rPr>
          <w:sz w:val="22"/>
          <w:szCs w:val="22"/>
        </w:rPr>
        <w:t>Příloha č. 1 – Podrobná specifikace části Díla – vypracování projektové dokumentace</w:t>
      </w:r>
    </w:p>
    <w:p w14:paraId="766C8C88" w14:textId="77777777" w:rsidR="00B402F7" w:rsidRPr="00EA53D8" w:rsidRDefault="00B402F7" w:rsidP="00B402F7"/>
    <w:p w14:paraId="3D583A89" w14:textId="77777777" w:rsidR="00B402F7" w:rsidRPr="004D5F78" w:rsidRDefault="00B402F7" w:rsidP="00B402F7">
      <w:pPr>
        <w:pStyle w:val="l-L1"/>
        <w:keepNext w:val="0"/>
        <w:numPr>
          <w:ilvl w:val="0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CCA80CB" w14:textId="77777777" w:rsidR="00B402F7" w:rsidRPr="00EA53D8" w:rsidRDefault="00B402F7" w:rsidP="00B402F7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</w:rPr>
      </w:pPr>
      <w:r w:rsidRPr="00EA53D8">
        <w:rPr>
          <w:rStyle w:val="l-L2Char"/>
          <w:rFonts w:cs="Arial"/>
          <w:szCs w:val="22"/>
        </w:rPr>
        <w:t>Podmínky provádění Plnění</w:t>
      </w:r>
    </w:p>
    <w:p w14:paraId="7FBBE294" w14:textId="77777777" w:rsidR="00B402F7" w:rsidRPr="004D5F78" w:rsidRDefault="00B402F7" w:rsidP="00B402F7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Projektová dokumentace, jejíž tvorba je předmětem </w:t>
      </w:r>
      <w:r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>, bude vypracována v souladu se zákonem č. 183/2006 Sb., o územním plánování a stavebním řádu, ve znění pozdějších předpisů a v rozsahu, obsahu a členění pro stavební řízení dle platné vyhlášky, ve znění pozdějších předpisů, a dalších platných souvisejících předpisů a norem.  Dále bude postupováno dle příslušných ustanovení zákona č. 134/2016 Sb., o zadávání veřejných zakázek</w:t>
      </w:r>
      <w:r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Pr="004D5F78">
        <w:rPr>
          <w:rFonts w:ascii="Arial" w:hAnsi="Arial" w:cs="Arial"/>
          <w:szCs w:val="22"/>
          <w:u w:val="none"/>
        </w:rPr>
        <w:t xml:space="preserve">, </w:t>
      </w:r>
      <w:r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>
        <w:rPr>
          <w:rFonts w:ascii="Arial" w:hAnsi="Arial" w:cs="Arial"/>
          <w:b w:val="0"/>
          <w:szCs w:val="22"/>
          <w:u w:val="none"/>
        </w:rPr>
        <w:t>r</w:t>
      </w:r>
      <w:r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>
        <w:rPr>
          <w:rFonts w:ascii="Arial" w:hAnsi="Arial" w:cs="Arial"/>
          <w:b w:val="0"/>
          <w:szCs w:val="22"/>
          <w:u w:val="none"/>
        </w:rPr>
        <w:t>,</w:t>
      </w:r>
      <w:r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65F04B43" w14:textId="77777777" w:rsidR="00B402F7" w:rsidRPr="004D5F78" w:rsidRDefault="00B402F7" w:rsidP="00B402F7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projektové dokumentace 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4E844126" w14:textId="2C2A3E03" w:rsidR="00B402F7" w:rsidRPr="004D5F78" w:rsidRDefault="00B402F7" w:rsidP="00B402F7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646659">
        <w:rPr>
          <w:rStyle w:val="l-L2Char"/>
          <w:rFonts w:cs="Arial"/>
          <w:b w:val="0"/>
          <w:szCs w:val="22"/>
          <w:u w:val="none"/>
        </w:rPr>
        <w:t>Položkové výkazy výměr a rozpočty stavby budou vypracovány dle aktuálního ceníku stavebních prací „Katalogu stavebních prací ÚRS Praha a.s.“. Zhotovitel se zavazuje vypracovat položkový výkaz výměr bez uvedení cen (slepý), který bude sloužit uchazečům k podání cenové nabídky k výběrovému řízení na zhotovitele stavby a oceněný rozpočet stavby (oceněný soupis prací) včetně krycího listu s uvedením rozpočtových nákladů v Kč bez DPH, samostatné DPH v Kč a Kč včetně DPH (vše zaokrouhleno na dvě desetinná místa), dle aktuálního vydání, pro stanovení způsobilých výdajů. Soupis stavebních prací, dodávek a služeb s výkazem výměr bude odevzdán ve formátech uvedených v odst. 1.1.13. této přílohy, bude obsahovat plné popisy položek, označení cenové soustavy, R položky budou použity pouze v nezbytných případech, nebudou uváděny názvy komerčních produktů. Soupis stavebních prací, dodávek a služeb s výkazem výměr bude členěn tak, aby umožňoval jednoznačnou identifikaci nákladů objednatele č.1 (v obvodu KoPÚ) a objednatele č.2 (mimo obvod KoPÚ</w:t>
      </w:r>
      <w:r>
        <w:rPr>
          <w:rStyle w:val="l-L2Char"/>
          <w:rFonts w:cs="Arial"/>
          <w:b w:val="0"/>
          <w:szCs w:val="22"/>
          <w:u w:val="none"/>
        </w:rPr>
        <w:t>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  </w:t>
      </w:r>
    </w:p>
    <w:p w14:paraId="42C439A7" w14:textId="77777777" w:rsidR="00B402F7" w:rsidRDefault="00B402F7" w:rsidP="00B402F7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646659">
        <w:rPr>
          <w:rStyle w:val="l-L2Char"/>
          <w:rFonts w:cs="Arial"/>
          <w:b w:val="0"/>
          <w:szCs w:val="22"/>
          <w:u w:val="none"/>
        </w:rPr>
        <w:t>Součástí projektové dokumentace bude dopravní řešení s DIO (dopravně-inženýrskými opatřeními) pro realizaci stavby, pro případné zvláštní užívání a uzavírky pozemních komunikací s umístěním dopravního značení, tzn. pro stanovení místní a přechodné úpravy provozu na pozemních komunikacích, v době provádění stavby dle požadavku Policie ČR, vlastníka pozemní komunikace a příslušného správního úřadu dle zák. č. 13/1997 Sb., o pozemních komunikacích, ve znění pozdějších předpisů, a dalších platných souvisejících předpisů</w:t>
      </w:r>
      <w:r>
        <w:rPr>
          <w:rStyle w:val="l-L2Char"/>
          <w:rFonts w:cs="Arial"/>
          <w:b w:val="0"/>
          <w:szCs w:val="22"/>
          <w:u w:val="none"/>
        </w:rPr>
        <w:t>.</w:t>
      </w:r>
    </w:p>
    <w:p w14:paraId="7CE49641" w14:textId="77777777" w:rsidR="00B402F7" w:rsidRPr="004D5F78" w:rsidRDefault="00B402F7" w:rsidP="00B402F7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Dále bude zhotovitelem zajištěno projednání projektové dokumentace s dotčenými orgány státní správy (dále jen „DOSS“) a organizacemi, s vlastníky pozemků dotčených stavbou. Zhotovitel zajistí závazná stanoviska DOSS a organizací a vyjádření správců inženýrských sítí v zájmovém území stavby. Projektová dokumentace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68652C9A" w14:textId="77777777" w:rsidR="00B402F7" w:rsidRPr="004D5F78" w:rsidRDefault="00B402F7" w:rsidP="00B402F7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Projektová dokumentace bude obsahovat vytyčovací výkresy s určením nezbytných vytyčovacích bodů tak, aby zhotovitel stavby mohl stavbu řádně vytyčit v rámci pozemků určených pro stavbu, a bude vyhotoven seznam parcel dotčených budoucí stavbou pro podání žádosti o stavební povolení. V každé projektové dokumentaci, pokud bude třeba, bude určena bilance zemních prací s použitím, uložením nebo odvozem zemin na konečné místo. Bude dojednáno a určeno místo skládky se zástupci dané obce. V případě potřeby bude provedeno kácení lesní a nelesní zeleně včetně likvidace. Odvodnění povrchové nebo podpovrchové v rozsahu pozemku stavby. Bude respektován pozemek stavby ze schválené pozemkové úpravy, včetně zajištění funkční návaznosti stavby.  </w:t>
      </w:r>
      <w:r w:rsidRPr="004D5F78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0C6D0CDB" w14:textId="77777777" w:rsidR="00B402F7" w:rsidRPr="008B7038" w:rsidRDefault="00B402F7" w:rsidP="00B402F7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Specifikace stavby: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</w:p>
    <w:p w14:paraId="4E92D92B" w14:textId="77777777" w:rsidR="00B402F7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r w:rsidRPr="008B7038">
        <w:rPr>
          <w:rStyle w:val="l-L2Char"/>
          <w:rFonts w:cs="Arial"/>
          <w:b w:val="0"/>
          <w:szCs w:val="22"/>
          <w:u w:val="none"/>
        </w:rPr>
        <w:t xml:space="preserve">Projektová </w:t>
      </w:r>
      <w:r w:rsidRPr="00F579B7">
        <w:rPr>
          <w:rStyle w:val="l-L2Char"/>
          <w:rFonts w:cs="Arial"/>
          <w:b w:val="0"/>
          <w:szCs w:val="22"/>
          <w:u w:val="none"/>
        </w:rPr>
        <w:t>dokumentace (DSP+DPS) na</w:t>
      </w:r>
      <w:r w:rsidRPr="008B7038">
        <w:rPr>
          <w:rStyle w:val="l-L2Char"/>
          <w:rFonts w:cs="Arial"/>
          <w:b w:val="0"/>
          <w:szCs w:val="22"/>
          <w:u w:val="none"/>
        </w:rPr>
        <w:t xml:space="preserve"> stavbu v katastrálním území </w:t>
      </w:r>
      <w:r>
        <w:rPr>
          <w:rStyle w:val="l-L2Char"/>
          <w:rFonts w:cs="Arial"/>
          <w:b w:val="0"/>
          <w:szCs w:val="22"/>
          <w:u w:val="none"/>
        </w:rPr>
        <w:t>Ráječko</w:t>
      </w:r>
      <w:r w:rsidRPr="008B7038">
        <w:rPr>
          <w:rStyle w:val="l-L2Char"/>
          <w:rFonts w:cs="Arial"/>
          <w:b w:val="0"/>
          <w:szCs w:val="22"/>
          <w:u w:val="none"/>
        </w:rPr>
        <w:t xml:space="preserve"> bude členěna na objekty, přičemž každý objekt bude mít samostatný soupis prací a oceněný položkový rozpočet.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8B703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</w:t>
      </w:r>
      <w:r>
        <w:rPr>
          <w:rStyle w:val="l-L2Char"/>
          <w:rFonts w:cs="Arial"/>
          <w:b w:val="0"/>
          <w:szCs w:val="22"/>
          <w:u w:val="none"/>
        </w:rPr>
        <w:t>.</w:t>
      </w:r>
    </w:p>
    <w:p w14:paraId="72A21585" w14:textId="77777777" w:rsidR="00B402F7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</w:p>
    <w:p w14:paraId="4F20736C" w14:textId="77777777" w:rsidR="00B402F7" w:rsidRDefault="00B402F7" w:rsidP="00B402F7">
      <w:pPr>
        <w:spacing w:line="276" w:lineRule="auto"/>
        <w:rPr>
          <w:rFonts w:cs="Arial"/>
          <w:b/>
          <w:iCs/>
          <w:szCs w:val="22"/>
          <w:u w:val="single"/>
        </w:rPr>
      </w:pPr>
      <w:r w:rsidRPr="00584CDF">
        <w:rPr>
          <w:rFonts w:cs="Arial"/>
          <w:b/>
          <w:iCs/>
          <w:szCs w:val="22"/>
          <w:u w:val="single"/>
        </w:rPr>
        <w:t>SO 01 přehrážky PŘ1 - PŘ4</w:t>
      </w:r>
      <w:r>
        <w:rPr>
          <w:rFonts w:cs="Arial"/>
          <w:b/>
          <w:iCs/>
          <w:szCs w:val="22"/>
          <w:u w:val="single"/>
        </w:rPr>
        <w:t xml:space="preserve">  </w:t>
      </w:r>
    </w:p>
    <w:p w14:paraId="2AF8C37D" w14:textId="77777777" w:rsidR="00B402F7" w:rsidRDefault="00B402F7" w:rsidP="00B402F7">
      <w:pPr>
        <w:spacing w:line="276" w:lineRule="auto"/>
        <w:jc w:val="both"/>
        <w:rPr>
          <w:rFonts w:cs="Arial"/>
          <w:szCs w:val="22"/>
        </w:rPr>
      </w:pPr>
      <w:r w:rsidRPr="003B62A8">
        <w:rPr>
          <w:rFonts w:cs="Arial"/>
          <w:szCs w:val="22"/>
        </w:rPr>
        <w:t>4 drátokamenné přehrážky s přímou osou navržené v trati Horničky a Horní díly na levostranném přítoku vodního toku Chrábek tekoucího strží ve stávajícím lesíku. Jedná se o údolnici bez stálého průtoku vody. Pod každou přehrážkou bude údolnice v délce 8,0 - 10,0m opevněna kamennou rovnaninou loženou do štěrkového lože. Odtékající voda bude dále odváděna do stávající vodoteče.</w:t>
      </w:r>
    </w:p>
    <w:p w14:paraId="2470504E" w14:textId="77777777" w:rsidR="00B402F7" w:rsidRDefault="00B402F7" w:rsidP="00B402F7">
      <w:pPr>
        <w:spacing w:line="276" w:lineRule="auto"/>
        <w:rPr>
          <w:rFonts w:cs="Arial"/>
          <w:szCs w:val="22"/>
        </w:rPr>
      </w:pPr>
    </w:p>
    <w:p w14:paraId="03C5752A" w14:textId="77777777" w:rsidR="00B402F7" w:rsidRDefault="00B402F7" w:rsidP="00B402F7">
      <w:pPr>
        <w:spacing w:line="276" w:lineRule="auto"/>
        <w:rPr>
          <w:rFonts w:cs="Arial"/>
          <w:bCs/>
          <w:iCs/>
          <w:szCs w:val="22"/>
        </w:rPr>
      </w:pPr>
      <w:r w:rsidRPr="00584CDF">
        <w:rPr>
          <w:rFonts w:cs="Arial"/>
          <w:b/>
          <w:iCs/>
          <w:szCs w:val="22"/>
          <w:u w:val="single"/>
        </w:rPr>
        <w:t>SO 02 přehrážka PŘ5</w:t>
      </w:r>
      <w:r>
        <w:rPr>
          <w:rFonts w:cs="Arial"/>
          <w:bCs/>
          <w:iCs/>
          <w:szCs w:val="22"/>
        </w:rPr>
        <w:t xml:space="preserve"> </w:t>
      </w:r>
    </w:p>
    <w:p w14:paraId="492C81E8" w14:textId="77777777" w:rsidR="00B402F7" w:rsidRDefault="00B402F7" w:rsidP="00B402F7">
      <w:pPr>
        <w:spacing w:line="276" w:lineRule="auto"/>
        <w:jc w:val="both"/>
        <w:rPr>
          <w:rFonts w:cs="Arial"/>
          <w:bCs/>
          <w:iCs/>
          <w:szCs w:val="22"/>
        </w:rPr>
      </w:pPr>
      <w:r w:rsidRPr="003B62A8">
        <w:rPr>
          <w:rFonts w:cs="Arial"/>
          <w:bCs/>
          <w:iCs/>
          <w:szCs w:val="22"/>
        </w:rPr>
        <w:t xml:space="preserve">1 drátokamenná přehrážka s přímou osou navržená v místě stávající přehrážky v trati Zlámaný, která je v nevyhovujícím stavu a je nutná její rekonstrukce. Současně bude </w:t>
      </w:r>
      <w:r>
        <w:rPr>
          <w:rFonts w:cs="Arial"/>
          <w:bCs/>
          <w:iCs/>
          <w:szCs w:val="22"/>
        </w:rPr>
        <w:t>navrž</w:t>
      </w:r>
      <w:r w:rsidRPr="003B62A8">
        <w:rPr>
          <w:rFonts w:cs="Arial"/>
          <w:bCs/>
          <w:iCs/>
          <w:szCs w:val="22"/>
        </w:rPr>
        <w:t>eno odtěžení nánosů z prostoru zátopy přehrážky. Pod přehrážkou bude údolnice v délce 8,0m opevněna kamennou rovnaninou loženou do štěrkového lože. Odtékající voda bude dále odváděna do stávající vodoteče</w:t>
      </w:r>
      <w:r w:rsidRPr="00584CDF">
        <w:rPr>
          <w:rFonts w:cs="Arial"/>
          <w:bCs/>
          <w:iCs/>
          <w:szCs w:val="22"/>
        </w:rPr>
        <w:t>.</w:t>
      </w:r>
    </w:p>
    <w:p w14:paraId="4B807D38" w14:textId="77777777" w:rsidR="00B402F7" w:rsidRPr="00584CDF" w:rsidRDefault="00B402F7" w:rsidP="00B402F7">
      <w:pPr>
        <w:spacing w:line="276" w:lineRule="auto"/>
        <w:jc w:val="both"/>
        <w:rPr>
          <w:rFonts w:cs="Arial"/>
          <w:bCs/>
          <w:iCs/>
          <w:szCs w:val="22"/>
        </w:rPr>
      </w:pPr>
    </w:p>
    <w:p w14:paraId="1B50A251" w14:textId="77777777" w:rsidR="00B402F7" w:rsidRDefault="00B402F7" w:rsidP="00B402F7">
      <w:pPr>
        <w:spacing w:line="276" w:lineRule="auto"/>
        <w:rPr>
          <w:rFonts w:cs="Arial"/>
          <w:b/>
          <w:iCs/>
          <w:szCs w:val="22"/>
          <w:u w:val="single"/>
        </w:rPr>
      </w:pPr>
      <w:r w:rsidRPr="003B62A8">
        <w:rPr>
          <w:rFonts w:cs="Arial"/>
          <w:b/>
          <w:iCs/>
          <w:szCs w:val="22"/>
          <w:u w:val="single"/>
        </w:rPr>
        <w:t>SO 03_</w:t>
      </w:r>
      <w:r>
        <w:rPr>
          <w:rFonts w:cs="Arial"/>
          <w:b/>
          <w:iCs/>
          <w:szCs w:val="22"/>
          <w:u w:val="single"/>
        </w:rPr>
        <w:t xml:space="preserve">část </w:t>
      </w:r>
      <w:r w:rsidRPr="003B62A8">
        <w:rPr>
          <w:rFonts w:cs="Arial"/>
          <w:b/>
          <w:iCs/>
          <w:szCs w:val="22"/>
          <w:u w:val="single"/>
        </w:rPr>
        <w:t>1</w:t>
      </w:r>
      <w:r>
        <w:rPr>
          <w:rFonts w:cs="Arial"/>
          <w:b/>
          <w:iCs/>
          <w:szCs w:val="22"/>
          <w:u w:val="single"/>
        </w:rPr>
        <w:t xml:space="preserve"> i 2</w:t>
      </w:r>
      <w:r w:rsidRPr="003B62A8">
        <w:rPr>
          <w:rFonts w:cs="Arial"/>
          <w:b/>
          <w:iCs/>
          <w:szCs w:val="22"/>
          <w:u w:val="single"/>
        </w:rPr>
        <w:t xml:space="preserve"> polní cesta CP2, příkop OP1, žlab Z7, </w:t>
      </w:r>
      <w:r w:rsidRPr="00464C6B">
        <w:rPr>
          <w:rFonts w:cs="Arial"/>
          <w:b/>
          <w:iCs/>
          <w:szCs w:val="22"/>
          <w:u w:val="single"/>
        </w:rPr>
        <w:t>pozemky v obvodu i mimo obvod</w:t>
      </w:r>
      <w:r w:rsidRPr="005C5938">
        <w:rPr>
          <w:rFonts w:cs="Arial"/>
          <w:b/>
          <w:iCs/>
          <w:szCs w:val="22"/>
          <w:u w:val="single"/>
        </w:rPr>
        <w:t xml:space="preserve"> KoPÚ</w:t>
      </w:r>
    </w:p>
    <w:p w14:paraId="7F6FB026" w14:textId="77777777" w:rsidR="00B402F7" w:rsidRPr="003B62A8" w:rsidRDefault="00B402F7" w:rsidP="00B402F7">
      <w:pPr>
        <w:pStyle w:val="Text"/>
        <w:ind w:left="0"/>
        <w:rPr>
          <w:rFonts w:ascii="Arial" w:hAnsi="Arial" w:cs="Arial"/>
          <w:bCs/>
          <w:iCs/>
          <w:sz w:val="22"/>
          <w:szCs w:val="22"/>
        </w:rPr>
      </w:pPr>
      <w:r w:rsidRPr="003B62A8">
        <w:rPr>
          <w:rFonts w:ascii="Arial" w:hAnsi="Arial" w:cs="Arial"/>
          <w:b/>
          <w:iCs/>
          <w:sz w:val="22"/>
          <w:szCs w:val="22"/>
          <w:u w:val="single"/>
        </w:rPr>
        <w:t>Polní cesta CP2</w:t>
      </w:r>
    </w:p>
    <w:p w14:paraId="7AC5A0E1" w14:textId="77777777" w:rsidR="00B402F7" w:rsidRPr="003B62A8" w:rsidRDefault="00B402F7" w:rsidP="00B402F7">
      <w:pPr>
        <w:pStyle w:val="Text"/>
        <w:spacing w:after="120" w:line="276" w:lineRule="auto"/>
        <w:ind w:left="0"/>
        <w:rPr>
          <w:rFonts w:ascii="Arial" w:hAnsi="Arial" w:cs="Arial"/>
          <w:sz w:val="22"/>
          <w:szCs w:val="22"/>
        </w:rPr>
      </w:pPr>
      <w:r w:rsidRPr="003B62A8">
        <w:rPr>
          <w:rFonts w:ascii="Arial" w:hAnsi="Arial" w:cs="Arial"/>
          <w:b/>
          <w:sz w:val="22"/>
          <w:szCs w:val="22"/>
        </w:rPr>
        <w:t xml:space="preserve">Kategorie: </w:t>
      </w:r>
      <w:r w:rsidRPr="003B62A8">
        <w:rPr>
          <w:rFonts w:ascii="Arial" w:hAnsi="Arial" w:cs="Arial"/>
          <w:sz w:val="22"/>
          <w:szCs w:val="22"/>
        </w:rPr>
        <w:t>hlavní P4,5/20</w:t>
      </w:r>
    </w:p>
    <w:p w14:paraId="0AB9DA58" w14:textId="77777777" w:rsidR="00B402F7" w:rsidRPr="003B62A8" w:rsidRDefault="00B402F7" w:rsidP="00B402F7">
      <w:pPr>
        <w:pStyle w:val="Text"/>
        <w:spacing w:after="120" w:line="276" w:lineRule="auto"/>
        <w:ind w:left="0"/>
        <w:rPr>
          <w:rStyle w:val="TextTuChar"/>
          <w:rFonts w:ascii="Arial" w:eastAsiaTheme="majorEastAsia" w:hAnsi="Arial" w:cs="Arial"/>
          <w:sz w:val="22"/>
          <w:szCs w:val="22"/>
        </w:rPr>
      </w:pPr>
      <w:r w:rsidRPr="003B62A8">
        <w:rPr>
          <w:rFonts w:ascii="Arial" w:hAnsi="Arial" w:cs="Arial"/>
          <w:b/>
          <w:sz w:val="22"/>
          <w:szCs w:val="22"/>
        </w:rPr>
        <w:t xml:space="preserve">Trasa: </w:t>
      </w:r>
      <w:r w:rsidRPr="003B62A8">
        <w:rPr>
          <w:rFonts w:ascii="Arial" w:hAnsi="Arial" w:cs="Arial"/>
          <w:sz w:val="22"/>
          <w:szCs w:val="22"/>
        </w:rPr>
        <w:t xml:space="preserve">Cesta vedoucí od intravilánu obce jižním směrem kolem areálu zemědělského družstva tratí Horní díly až k vnější hranici obvodu pozemkových úprav a ke katastrální hranici s k.ú. Horní Lhota u Blanska, kde cesta v k.ú. Horní Lhota u Blanska pokračuje dále. </w:t>
      </w:r>
    </w:p>
    <w:p w14:paraId="16FA0629" w14:textId="77777777" w:rsidR="00B402F7" w:rsidRPr="003B62A8" w:rsidRDefault="00B402F7" w:rsidP="00B402F7">
      <w:pPr>
        <w:pStyle w:val="Text"/>
        <w:spacing w:after="120" w:line="276" w:lineRule="auto"/>
        <w:ind w:left="0"/>
        <w:rPr>
          <w:rFonts w:ascii="Arial" w:hAnsi="Arial" w:cs="Arial"/>
          <w:b/>
          <w:sz w:val="22"/>
          <w:szCs w:val="22"/>
        </w:rPr>
      </w:pPr>
      <w:r w:rsidRPr="003B62A8">
        <w:rPr>
          <w:rFonts w:ascii="Arial" w:hAnsi="Arial" w:cs="Arial"/>
          <w:b/>
          <w:sz w:val="22"/>
          <w:szCs w:val="22"/>
        </w:rPr>
        <w:t>Délka cesty:</w:t>
      </w:r>
      <w:r w:rsidRPr="003B62A8">
        <w:rPr>
          <w:rFonts w:ascii="Arial" w:hAnsi="Arial" w:cs="Arial"/>
          <w:sz w:val="22"/>
          <w:szCs w:val="22"/>
        </w:rPr>
        <w:t xml:space="preserve"> Délka cesty je 642m.</w:t>
      </w:r>
    </w:p>
    <w:p w14:paraId="10CB2279" w14:textId="77777777" w:rsidR="00B402F7" w:rsidRPr="003B62A8" w:rsidRDefault="00B402F7" w:rsidP="00B402F7">
      <w:pPr>
        <w:pStyle w:val="Text"/>
        <w:spacing w:after="120" w:line="276" w:lineRule="auto"/>
        <w:ind w:left="0"/>
        <w:rPr>
          <w:rFonts w:ascii="Arial" w:hAnsi="Arial" w:cs="Arial"/>
          <w:sz w:val="22"/>
          <w:szCs w:val="22"/>
        </w:rPr>
      </w:pPr>
      <w:r w:rsidRPr="003B62A8">
        <w:rPr>
          <w:rFonts w:ascii="Arial" w:hAnsi="Arial" w:cs="Arial"/>
          <w:b/>
          <w:sz w:val="22"/>
          <w:szCs w:val="22"/>
        </w:rPr>
        <w:t xml:space="preserve">Konstrukce: </w:t>
      </w:r>
      <w:r w:rsidRPr="003B62A8">
        <w:rPr>
          <w:rFonts w:ascii="Arial" w:hAnsi="Arial" w:cs="Arial"/>
          <w:sz w:val="22"/>
          <w:szCs w:val="22"/>
        </w:rPr>
        <w:t>ACO11</w:t>
      </w:r>
    </w:p>
    <w:p w14:paraId="5BF62BAF" w14:textId="77777777" w:rsidR="00B402F7" w:rsidRPr="003B62A8" w:rsidRDefault="00B402F7" w:rsidP="00B402F7">
      <w:pPr>
        <w:pStyle w:val="Text"/>
        <w:spacing w:after="120" w:line="276" w:lineRule="auto"/>
        <w:ind w:left="0"/>
        <w:rPr>
          <w:rFonts w:ascii="Arial" w:hAnsi="Arial" w:cs="Arial"/>
          <w:sz w:val="22"/>
          <w:szCs w:val="22"/>
        </w:rPr>
      </w:pPr>
      <w:r w:rsidRPr="003B62A8">
        <w:rPr>
          <w:rFonts w:ascii="Arial" w:hAnsi="Arial" w:cs="Arial"/>
          <w:b/>
          <w:sz w:val="22"/>
          <w:szCs w:val="22"/>
        </w:rPr>
        <w:t xml:space="preserve">Odvodnění: </w:t>
      </w:r>
      <w:r w:rsidRPr="003B62A8">
        <w:rPr>
          <w:rFonts w:ascii="Arial" w:hAnsi="Arial" w:cs="Arial"/>
          <w:sz w:val="22"/>
          <w:szCs w:val="22"/>
        </w:rPr>
        <w:t>příčný sklon cesty,</w:t>
      </w:r>
      <w:r w:rsidRPr="003B62A8">
        <w:rPr>
          <w:rFonts w:ascii="Arial" w:hAnsi="Arial" w:cs="Arial"/>
          <w:b/>
          <w:sz w:val="22"/>
          <w:szCs w:val="22"/>
        </w:rPr>
        <w:t xml:space="preserve"> </w:t>
      </w:r>
      <w:r w:rsidRPr="003B62A8">
        <w:rPr>
          <w:rFonts w:ascii="Arial" w:hAnsi="Arial" w:cs="Arial"/>
          <w:sz w:val="22"/>
          <w:szCs w:val="22"/>
        </w:rPr>
        <w:t>otevřený příkop OP1 s odvodem vody do stávajícího lapače určeného k rekonstrukci, drenáží s vyústěním do zasakovacích jímek a lapače splavenin.</w:t>
      </w:r>
    </w:p>
    <w:p w14:paraId="0DF6CD77" w14:textId="77777777" w:rsidR="00B402F7" w:rsidRPr="003B62A8" w:rsidRDefault="00B402F7" w:rsidP="00B402F7">
      <w:pPr>
        <w:pStyle w:val="Text"/>
        <w:spacing w:after="120" w:line="276" w:lineRule="auto"/>
        <w:ind w:left="0"/>
        <w:rPr>
          <w:rFonts w:ascii="Arial" w:hAnsi="Arial" w:cs="Arial"/>
          <w:b/>
          <w:sz w:val="22"/>
          <w:szCs w:val="22"/>
        </w:rPr>
      </w:pPr>
      <w:r w:rsidRPr="003B62A8">
        <w:rPr>
          <w:rFonts w:ascii="Arial" w:hAnsi="Arial" w:cs="Arial"/>
          <w:b/>
          <w:sz w:val="22"/>
          <w:szCs w:val="22"/>
        </w:rPr>
        <w:t xml:space="preserve">Ozelenění: </w:t>
      </w:r>
      <w:r w:rsidRPr="003B62A8">
        <w:rPr>
          <w:rFonts w:ascii="Arial" w:hAnsi="Arial" w:cs="Arial"/>
          <w:sz w:val="22"/>
          <w:szCs w:val="22"/>
        </w:rPr>
        <w:t>navržená alej IP3</w:t>
      </w:r>
    </w:p>
    <w:p w14:paraId="50350F7E" w14:textId="77777777" w:rsidR="00B402F7" w:rsidRPr="003B62A8" w:rsidRDefault="00B402F7" w:rsidP="00B402F7">
      <w:pPr>
        <w:pStyle w:val="Text"/>
        <w:spacing w:after="120" w:line="276" w:lineRule="auto"/>
        <w:ind w:left="0"/>
        <w:rPr>
          <w:rFonts w:ascii="Arial" w:hAnsi="Arial" w:cs="Arial"/>
          <w:sz w:val="22"/>
          <w:szCs w:val="22"/>
        </w:rPr>
      </w:pPr>
      <w:r w:rsidRPr="003B62A8">
        <w:rPr>
          <w:rFonts w:ascii="Arial" w:hAnsi="Arial" w:cs="Arial"/>
          <w:b/>
          <w:sz w:val="22"/>
          <w:szCs w:val="22"/>
        </w:rPr>
        <w:t>Objekty</w:t>
      </w:r>
      <w:r w:rsidRPr="003B62A8">
        <w:rPr>
          <w:rFonts w:ascii="Arial" w:hAnsi="Arial" w:cs="Arial"/>
          <w:sz w:val="22"/>
          <w:szCs w:val="22"/>
        </w:rPr>
        <w:t>: navržený příčný žlab Z7, stávající lapač určený k</w:t>
      </w:r>
      <w:r>
        <w:rPr>
          <w:rFonts w:ascii="Arial" w:hAnsi="Arial" w:cs="Arial"/>
          <w:sz w:val="22"/>
          <w:szCs w:val="22"/>
        </w:rPr>
        <w:t> </w:t>
      </w:r>
      <w:r w:rsidRPr="003B62A8">
        <w:rPr>
          <w:rFonts w:ascii="Arial" w:hAnsi="Arial" w:cs="Arial"/>
          <w:sz w:val="22"/>
          <w:szCs w:val="22"/>
        </w:rPr>
        <w:t>rekonstrukci</w:t>
      </w:r>
      <w:r>
        <w:rPr>
          <w:rFonts w:ascii="Arial" w:hAnsi="Arial" w:cs="Arial"/>
          <w:sz w:val="22"/>
          <w:szCs w:val="22"/>
        </w:rPr>
        <w:t>,</w:t>
      </w:r>
      <w:r w:rsidRPr="003B62A8">
        <w:rPr>
          <w:rFonts w:ascii="Arial" w:hAnsi="Arial" w:cs="Arial"/>
          <w:sz w:val="22"/>
          <w:szCs w:val="22"/>
        </w:rPr>
        <w:t xml:space="preserve"> výhybny V40, V41</w:t>
      </w:r>
    </w:p>
    <w:p w14:paraId="1EA036A2" w14:textId="77777777" w:rsidR="00B402F7" w:rsidRPr="003B62A8" w:rsidRDefault="00B402F7" w:rsidP="00B402F7">
      <w:pPr>
        <w:pStyle w:val="Text"/>
        <w:spacing w:after="120" w:line="276" w:lineRule="auto"/>
        <w:ind w:left="0"/>
        <w:rPr>
          <w:rFonts w:ascii="Arial" w:hAnsi="Arial" w:cs="Arial"/>
          <w:color w:val="auto"/>
          <w:sz w:val="22"/>
          <w:szCs w:val="22"/>
        </w:rPr>
      </w:pPr>
      <w:r w:rsidRPr="003B62A8">
        <w:rPr>
          <w:rFonts w:ascii="Arial" w:hAnsi="Arial" w:cs="Arial"/>
          <w:b/>
          <w:sz w:val="22"/>
          <w:szCs w:val="22"/>
        </w:rPr>
        <w:t>Dotčená zařízení:</w:t>
      </w:r>
      <w:r w:rsidRPr="003B62A8">
        <w:rPr>
          <w:rFonts w:ascii="Arial" w:hAnsi="Arial" w:cs="Arial"/>
          <w:sz w:val="22"/>
          <w:szCs w:val="22"/>
        </w:rPr>
        <w:t xml:space="preserve"> Křížení s vodovodem v km 0,345, 0,585.</w:t>
      </w:r>
    </w:p>
    <w:p w14:paraId="035CA0E0" w14:textId="77777777" w:rsidR="00B402F7" w:rsidRDefault="00B402F7" w:rsidP="00B402F7">
      <w:pPr>
        <w:spacing w:line="276" w:lineRule="auto"/>
        <w:rPr>
          <w:rFonts w:cs="Arial"/>
          <w:bCs/>
          <w:iCs/>
          <w:szCs w:val="22"/>
        </w:rPr>
      </w:pPr>
    </w:p>
    <w:p w14:paraId="13945173" w14:textId="77777777" w:rsidR="00B402F7" w:rsidRDefault="00B402F7" w:rsidP="00B402F7">
      <w:pPr>
        <w:spacing w:line="276" w:lineRule="auto"/>
        <w:jc w:val="both"/>
        <w:rPr>
          <w:rFonts w:cs="Arial"/>
          <w:bCs/>
          <w:iCs/>
          <w:szCs w:val="22"/>
        </w:rPr>
      </w:pPr>
      <w:r>
        <w:rPr>
          <w:rFonts w:cs="Arial"/>
          <w:b/>
          <w:iCs/>
          <w:szCs w:val="22"/>
          <w:u w:val="single"/>
        </w:rPr>
        <w:t>P</w:t>
      </w:r>
      <w:r w:rsidRPr="003B62A8">
        <w:rPr>
          <w:rFonts w:cs="Arial"/>
          <w:b/>
          <w:iCs/>
          <w:szCs w:val="22"/>
          <w:u w:val="single"/>
        </w:rPr>
        <w:t>říkop OP1</w:t>
      </w:r>
      <w:r>
        <w:rPr>
          <w:rFonts w:cs="Arial"/>
          <w:b/>
          <w:iCs/>
          <w:szCs w:val="22"/>
          <w:u w:val="single"/>
        </w:rPr>
        <w:t xml:space="preserve"> - o</w:t>
      </w:r>
      <w:r w:rsidRPr="003B62A8">
        <w:rPr>
          <w:rFonts w:cs="Arial"/>
          <w:bCs/>
          <w:iCs/>
          <w:szCs w:val="22"/>
        </w:rPr>
        <w:t xml:space="preserve">tevřený o délce 590m, který je navržen podél projektované cesty CP2 s alejí. </w:t>
      </w:r>
    </w:p>
    <w:p w14:paraId="3C05525D" w14:textId="77777777" w:rsidR="00B402F7" w:rsidRDefault="00B402F7" w:rsidP="00B402F7">
      <w:pPr>
        <w:spacing w:line="276" w:lineRule="auto"/>
        <w:rPr>
          <w:rFonts w:cs="Arial"/>
          <w:bCs/>
          <w:iCs/>
          <w:szCs w:val="22"/>
        </w:rPr>
      </w:pPr>
    </w:p>
    <w:p w14:paraId="33358C5B" w14:textId="77777777" w:rsidR="00B402F7" w:rsidRDefault="00B402F7" w:rsidP="00B402F7">
      <w:pPr>
        <w:pStyle w:val="Odrkakrychle"/>
        <w:numPr>
          <w:ilvl w:val="0"/>
          <w:numId w:val="0"/>
        </w:numPr>
        <w:rPr>
          <w:rFonts w:ascii="Arial" w:hAnsi="Arial" w:cs="Arial"/>
          <w:color w:val="000000"/>
          <w:sz w:val="22"/>
          <w:szCs w:val="22"/>
        </w:rPr>
      </w:pPr>
      <w:r w:rsidRPr="004D52D9">
        <w:rPr>
          <w:rFonts w:ascii="Arial" w:hAnsi="Arial" w:cs="Arial"/>
          <w:b/>
          <w:iCs/>
          <w:sz w:val="22"/>
          <w:szCs w:val="22"/>
          <w:u w:val="single"/>
        </w:rPr>
        <w:t>Žlab Z7</w:t>
      </w:r>
      <w:r w:rsidRPr="003B62A8">
        <w:rPr>
          <w:rFonts w:cs="Arial"/>
          <w:bCs/>
          <w:iCs/>
          <w:sz w:val="22"/>
          <w:szCs w:val="22"/>
        </w:rPr>
        <w:t xml:space="preserve"> </w:t>
      </w:r>
      <w:r>
        <w:rPr>
          <w:rFonts w:cs="Arial"/>
          <w:bCs/>
          <w:iCs/>
          <w:sz w:val="22"/>
          <w:szCs w:val="22"/>
        </w:rPr>
        <w:t xml:space="preserve">– </w:t>
      </w:r>
      <w:r w:rsidRPr="004D52D9">
        <w:rPr>
          <w:rFonts w:ascii="Arial" w:hAnsi="Arial" w:cs="Arial"/>
          <w:color w:val="000000"/>
          <w:sz w:val="22"/>
          <w:szCs w:val="22"/>
        </w:rPr>
        <w:t>n</w:t>
      </w:r>
      <w:r w:rsidRPr="003B62A8">
        <w:rPr>
          <w:rFonts w:ascii="Arial" w:hAnsi="Arial" w:cs="Arial"/>
          <w:color w:val="000000"/>
          <w:sz w:val="22"/>
          <w:szCs w:val="22"/>
        </w:rPr>
        <w:t>avržený příčný žlab přes polní cestu CP2 v místě křížení se stávajícím příkopem na jižní straně intravilánu obce</w:t>
      </w:r>
      <w:r w:rsidRPr="003B62A8">
        <w:rPr>
          <w:rFonts w:ascii="Arial" w:hAnsi="Arial" w:cs="Arial"/>
          <w:sz w:val="22"/>
          <w:szCs w:val="22"/>
        </w:rPr>
        <w:t>.</w:t>
      </w:r>
      <w:r w:rsidRPr="003B62A8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28565F58" w14:textId="77777777" w:rsidR="00B402F7" w:rsidRPr="003B62A8" w:rsidRDefault="00B402F7" w:rsidP="00B402F7">
      <w:pPr>
        <w:pStyle w:val="Odrkakrychle"/>
        <w:numPr>
          <w:ilvl w:val="0"/>
          <w:numId w:val="0"/>
        </w:numPr>
        <w:rPr>
          <w:rFonts w:cs="Arial"/>
          <w:b/>
          <w:iCs/>
          <w:szCs w:val="22"/>
          <w:u w:val="single"/>
        </w:rPr>
      </w:pPr>
    </w:p>
    <w:p w14:paraId="1494761C" w14:textId="77777777" w:rsidR="00B402F7" w:rsidRPr="00575039" w:rsidRDefault="00B402F7" w:rsidP="00B402F7">
      <w:pPr>
        <w:spacing w:line="276" w:lineRule="auto"/>
        <w:rPr>
          <w:rFonts w:cs="Arial"/>
          <w:bCs/>
          <w:iCs/>
          <w:szCs w:val="22"/>
        </w:rPr>
      </w:pPr>
      <w:r w:rsidRPr="005C5938">
        <w:rPr>
          <w:rFonts w:cs="Arial"/>
          <w:b/>
          <w:iCs/>
          <w:szCs w:val="22"/>
          <w:u w:val="single"/>
        </w:rPr>
        <w:t xml:space="preserve">SO 04 – Interakční prvek IP3 </w:t>
      </w:r>
      <w:r>
        <w:rPr>
          <w:rFonts w:cs="Arial"/>
          <w:bCs/>
          <w:iCs/>
          <w:szCs w:val="22"/>
        </w:rPr>
        <w:t>–</w:t>
      </w:r>
      <w:r w:rsidRPr="003B62A8">
        <w:rPr>
          <w:rFonts w:cs="Arial"/>
          <w:bCs/>
          <w:iCs/>
          <w:szCs w:val="22"/>
        </w:rPr>
        <w:t xml:space="preserve"> </w:t>
      </w:r>
      <w:r>
        <w:rPr>
          <w:rFonts w:cs="Arial"/>
          <w:bCs/>
          <w:iCs/>
          <w:szCs w:val="22"/>
        </w:rPr>
        <w:t>jedná se o</w:t>
      </w:r>
      <w:r w:rsidRPr="003B62A8">
        <w:rPr>
          <w:rFonts w:cs="Arial"/>
          <w:bCs/>
          <w:iCs/>
          <w:szCs w:val="22"/>
        </w:rPr>
        <w:t xml:space="preserve"> alej šířky 3m, která bude tvořit doprovodnou zeleň podél polní cesty CP2. </w:t>
      </w:r>
    </w:p>
    <w:p w14:paraId="1E83BA0F" w14:textId="77777777" w:rsidR="00B402F7" w:rsidRPr="00DB32E6" w:rsidRDefault="00B402F7" w:rsidP="00B402F7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b w:val="0"/>
          <w:iCs/>
          <w:szCs w:val="22"/>
          <w:u w:val="none"/>
        </w:rPr>
      </w:pPr>
      <w:r>
        <w:rPr>
          <w:rStyle w:val="l-L2Char"/>
          <w:b w:val="0"/>
          <w:iCs/>
          <w:szCs w:val="22"/>
          <w:u w:val="none"/>
        </w:rPr>
        <w:t>Pokud bude předmětem díla výsadba zeleně, doporučuje se v rámci výsadby navrhovat aplikaci přípravků na zadržení vody v půdě.</w:t>
      </w:r>
    </w:p>
    <w:p w14:paraId="3E859988" w14:textId="77777777" w:rsidR="00B402F7" w:rsidRPr="004D5F78" w:rsidRDefault="00B402F7" w:rsidP="00B402F7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265FC635" w14:textId="77777777" w:rsidR="00B402F7" w:rsidRPr="004D5F78" w:rsidRDefault="00B402F7" w:rsidP="00B402F7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Součástí Díla jsou rovněž i činnosti, které nejsou výše uvedené, ale o kterých zhotovitel ví, nebo podle svých odborných zkušeností vědět má, že jsou k řádnému kvalitnímu provedení Díla potřebné.</w:t>
      </w:r>
    </w:p>
    <w:p w14:paraId="4343A3E3" w14:textId="77777777" w:rsidR="00B402F7" w:rsidRPr="00575039" w:rsidRDefault="00B402F7" w:rsidP="00B402F7">
      <w:pPr>
        <w:numPr>
          <w:ilvl w:val="2"/>
          <w:numId w:val="4"/>
        </w:numPr>
        <w:jc w:val="both"/>
        <w:rPr>
          <w:rStyle w:val="l-L2Char"/>
          <w:rFonts w:cs="Arial"/>
          <w:szCs w:val="22"/>
        </w:rPr>
      </w:pPr>
      <w:r w:rsidRPr="00575039">
        <w:rPr>
          <w:rStyle w:val="l-L2Char"/>
          <w:rFonts w:cs="Arial"/>
          <w:szCs w:val="22"/>
        </w:rPr>
        <w:t>Projektová dokumentace bude dodána objednateli v</w:t>
      </w:r>
      <w:r w:rsidRPr="00575039">
        <w:rPr>
          <w:rStyle w:val="l-L2Char"/>
          <w:rFonts w:cs="Arial"/>
          <w:szCs w:val="22"/>
          <w:lang w:eastAsia="en-US"/>
        </w:rPr>
        <w:t xml:space="preserve"> 10 vyhotoveních</w:t>
      </w:r>
      <w:r w:rsidRPr="00575039">
        <w:rPr>
          <w:rStyle w:val="l-L2Char"/>
          <w:rFonts w:cs="Arial"/>
          <w:szCs w:val="22"/>
        </w:rPr>
        <w:t xml:space="preserve"> v</w:t>
      </w:r>
      <w:r w:rsidRPr="00575039">
        <w:rPr>
          <w:rStyle w:val="l-L2Char"/>
          <w:rFonts w:cs="Arial"/>
          <w:szCs w:val="22"/>
          <w:lang w:eastAsia="en-US"/>
        </w:rPr>
        <w:t xml:space="preserve"> písemné</w:t>
      </w:r>
      <w:r w:rsidRPr="00575039">
        <w:rPr>
          <w:rStyle w:val="l-L2Char"/>
          <w:rFonts w:cs="Arial"/>
          <w:szCs w:val="22"/>
        </w:rPr>
        <w:t xml:space="preserve"> podobě </w:t>
      </w:r>
      <w:r w:rsidRPr="00575039">
        <w:rPr>
          <w:rStyle w:val="l-L2Char"/>
          <w:rFonts w:cs="Arial"/>
          <w:szCs w:val="22"/>
          <w:lang w:eastAsia="en-US"/>
        </w:rPr>
        <w:t xml:space="preserve">a 1 vyhotovení </w:t>
      </w:r>
      <w:r w:rsidRPr="00575039">
        <w:rPr>
          <w:rStyle w:val="l-L2Char"/>
          <w:rFonts w:cs="Arial"/>
          <w:szCs w:val="22"/>
        </w:rPr>
        <w:t>na CD ve formátu „</w:t>
      </w:r>
      <w:r w:rsidRPr="00575039">
        <w:rPr>
          <w:rStyle w:val="l-L2Char"/>
          <w:rFonts w:cs="Arial"/>
          <w:szCs w:val="22"/>
          <w:lang w:eastAsia="en-US"/>
        </w:rPr>
        <w:t>pdf“ a „dwg</w:t>
      </w:r>
      <w:r w:rsidRPr="00575039">
        <w:rPr>
          <w:rStyle w:val="l-L2Char"/>
          <w:rFonts w:cs="Arial"/>
          <w:szCs w:val="22"/>
        </w:rPr>
        <w:t xml:space="preserve">“ a se soupisem prací s výkazem výměr a rozpočtem ve formátu „unixml“ (specifikace na www.unixml.cz) pro každou </w:t>
      </w:r>
      <w:r w:rsidRPr="00575039">
        <w:rPr>
          <w:rStyle w:val="l-L2Char"/>
          <w:rFonts w:cs="Arial"/>
          <w:szCs w:val="22"/>
          <w:lang w:eastAsia="en-US"/>
        </w:rPr>
        <w:t>stavbu</w:t>
      </w:r>
      <w:r w:rsidRPr="00575039">
        <w:rPr>
          <w:rStyle w:val="l-L2Char"/>
          <w:rFonts w:cs="Arial"/>
          <w:szCs w:val="22"/>
        </w:rPr>
        <w:t xml:space="preserve"> zvlášť.</w:t>
      </w:r>
    </w:p>
    <w:p w14:paraId="14F323FE" w14:textId="77777777" w:rsidR="00B402F7" w:rsidRPr="00575039" w:rsidRDefault="00B402F7" w:rsidP="00B402F7">
      <w:pPr>
        <w:ind w:left="1212"/>
        <w:jc w:val="both"/>
        <w:rPr>
          <w:rStyle w:val="l-L2Char"/>
          <w:rFonts w:cs="Arial"/>
          <w:szCs w:val="22"/>
        </w:rPr>
      </w:pPr>
    </w:p>
    <w:p w14:paraId="4EB889A9" w14:textId="77777777" w:rsidR="00B402F7" w:rsidRPr="00575039" w:rsidRDefault="00B402F7" w:rsidP="00B402F7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</w:rPr>
      </w:pPr>
      <w:r w:rsidRPr="00575039">
        <w:rPr>
          <w:rStyle w:val="l-L2Char"/>
          <w:rFonts w:cs="Arial"/>
          <w:szCs w:val="22"/>
        </w:rPr>
        <w:t>Požadavky na zpracování projektové dokumentace a obsah dokumentace</w:t>
      </w:r>
    </w:p>
    <w:p w14:paraId="1885EFB0" w14:textId="77777777" w:rsidR="00B402F7" w:rsidRPr="00575039" w:rsidRDefault="00B402F7" w:rsidP="00B402F7">
      <w:pPr>
        <w:spacing w:line="276" w:lineRule="auto"/>
        <w:rPr>
          <w:rFonts w:cs="Arial"/>
          <w:b/>
          <w:bCs/>
          <w:color w:val="000000" w:themeColor="text1"/>
          <w:szCs w:val="22"/>
        </w:rPr>
      </w:pPr>
      <w:r w:rsidRPr="00575039">
        <w:rPr>
          <w:rFonts w:cs="Arial"/>
          <w:b/>
          <w:bCs/>
          <w:color w:val="000000" w:themeColor="text1"/>
          <w:szCs w:val="22"/>
        </w:rPr>
        <w:t>A.1.  Požadavky na zpracování projektové dokumentace a obsah dokumentace</w:t>
      </w:r>
    </w:p>
    <w:p w14:paraId="6548FDDD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bookmarkStart w:id="19" w:name="_Hlk64632965"/>
      <w:r w:rsidRPr="00893D5B">
        <w:rPr>
          <w:rFonts w:cs="Arial"/>
          <w:color w:val="000000"/>
          <w:szCs w:val="22"/>
        </w:rPr>
        <w:t>1) Vypracování jednostupňové projektové dokumentace v podrobnostech projektu pro provádění stavby (DPS), vypracování dokumentace pro stavební a vodoprávní povolení (DSP), včetně projednání s dotčenými orgány (dále projektová dokumentace).</w:t>
      </w:r>
    </w:p>
    <w:p w14:paraId="3C3FF9B4" w14:textId="77408DA4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 xml:space="preserve">2) Projektová dokumentace na stavbu v katastrálním území Ráječko bude členěna na objekty, přičemž </w:t>
      </w:r>
      <w:r w:rsidR="00E62BD0" w:rsidRPr="00E62BD0">
        <w:rPr>
          <w:rFonts w:cs="Arial"/>
          <w:b/>
          <w:bCs/>
          <w:color w:val="000000"/>
          <w:szCs w:val="22"/>
        </w:rPr>
        <w:t>každý objekt bude mít samostatný soupis stavebních prací, dodávek a služeb s výkazem výměr (dále jen „soupis prací“) a oceněný položkový rozpočet</w:t>
      </w:r>
      <w:r w:rsidRPr="00893D5B">
        <w:rPr>
          <w:rFonts w:cs="Arial"/>
          <w:color w:val="000000"/>
          <w:szCs w:val="22"/>
        </w:rPr>
        <w:t xml:space="preserve">. </w:t>
      </w:r>
    </w:p>
    <w:p w14:paraId="7D5B2FE0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>3) Projednání projektové dokumentace se všemi dotčenými orgány a organizacemi (mimo jiné návrh a odsouhlasení dopravního značení), zapracování jejich požadavků výkresů a textové zprávy a následné odsouhlasení projektové dokumentace těmito subjekty. Platné doklady o projednání budou předány současně se zpracovanou projektovou dokumentací a vydaným stavební povolením.</w:t>
      </w:r>
    </w:p>
    <w:p w14:paraId="2E489B23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>4) Zakreslení veškerých nadzemních vedení a podzemních sítí technické infrastruktury nacházejících se v prostoru stavby a nejbližším okolí, včetně jejich ochranných pásem. Dokumentace bude řešit jejich případný souběh a křížení se stavbou (bude zakresleno v situaci a podélných i příčných řezech), v případě potřeby dokumentace vyřeší přeložky těchto sítí. Vše bude odsouhlaseno příslušnými správci a vlastníky sítí.</w:t>
      </w:r>
    </w:p>
    <w:p w14:paraId="327463CF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 xml:space="preserve">5) Projektová dokumentace na stavbu bude obsahovat podrobný geotechnický průzkum. Rozsah a specifikace geotechnického průzkumu je součástí přílohy č.2 smlouvy o dílo na zhotovitele projektové dokumentace.      </w:t>
      </w:r>
    </w:p>
    <w:p w14:paraId="3625CABA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>6) Výškopisné a polohopisné zaměření stavby. Veškeré náklady uchazeče na výškopisné a polohopisné zaměření včetně dočasného vytýčení budou započteny v nabídce.</w:t>
      </w:r>
    </w:p>
    <w:p w14:paraId="62DF02D5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>7) Projektová dokumentace bude obsahovat vytyčovací výkresy s určením nezbytných vytyčovacích bodů pro realizaci stavby.</w:t>
      </w:r>
    </w:p>
    <w:p w14:paraId="207C873D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>8) V projektové dokumentaci bude pro každý stavební objekt určena bilance zemních prací – rozpis výkopů, násypů, ornice a podorničních vrstev celé stavby. Bude určeno množství zeminy a skalních hornin získaných na stavbě, vhodnost jejich přímého použití na stavbu a uložení případného přebytku na skládku. Bude vyhodnocen případný nedostatek materiálu do násypů. V projektové dokumentaci budou vyčísleny náklady na veškeré odpady vzniklé při realizaci staveb (přebytečná zemina, odstranění a odvoz stromů a pařezů). Skládkovné bude počítáno na oficiální skládky, ceny, vzdálenosti skládek budou v projektové dokumentaci uvedeny. Vše bude zapracováno v soupise prací a v rozpočtu.</w:t>
      </w:r>
    </w:p>
    <w:p w14:paraId="645CEB2D" w14:textId="77777777" w:rsidR="00B402F7" w:rsidRPr="00893D5B" w:rsidRDefault="00B402F7" w:rsidP="00B402F7">
      <w:pPr>
        <w:spacing w:line="276" w:lineRule="auto"/>
        <w:jc w:val="both"/>
        <w:rPr>
          <w:rFonts w:cs="Arial"/>
          <w:b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>9)</w:t>
      </w:r>
      <w:r w:rsidRPr="00893D5B">
        <w:rPr>
          <w:rFonts w:cs="Arial"/>
          <w:b/>
          <w:color w:val="000000"/>
          <w:szCs w:val="22"/>
        </w:rPr>
        <w:t xml:space="preserve"> </w:t>
      </w:r>
      <w:r w:rsidRPr="00893D5B">
        <w:rPr>
          <w:rFonts w:cs="Arial"/>
          <w:bCs/>
          <w:color w:val="000000"/>
          <w:szCs w:val="22"/>
        </w:rPr>
        <w:t>V textové části souhrnné zprávy budou pro</w:t>
      </w:r>
      <w:r w:rsidRPr="00893D5B">
        <w:rPr>
          <w:rFonts w:cs="Arial"/>
          <w:color w:val="000000"/>
          <w:szCs w:val="22"/>
        </w:rPr>
        <w:t xml:space="preserve"> potřeby statistických údajů zadavatele vyčísleny následují údaje:</w:t>
      </w:r>
    </w:p>
    <w:p w14:paraId="5BB70A24" w14:textId="77777777" w:rsidR="00B402F7" w:rsidRPr="00893D5B" w:rsidRDefault="00B402F7" w:rsidP="00B402F7">
      <w:pPr>
        <w:spacing w:after="60" w:line="240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>-</w:t>
      </w:r>
      <w:r w:rsidRPr="00893D5B">
        <w:rPr>
          <w:rFonts w:cs="Arial"/>
          <w:color w:val="000000"/>
          <w:szCs w:val="22"/>
        </w:rPr>
        <w:tab/>
        <w:t>Celkový zábor polních cest v ha</w:t>
      </w:r>
    </w:p>
    <w:p w14:paraId="180CFD65" w14:textId="77777777" w:rsidR="00B402F7" w:rsidRPr="00893D5B" w:rsidRDefault="00B402F7" w:rsidP="00B402F7">
      <w:pPr>
        <w:spacing w:after="60" w:line="240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>-</w:t>
      </w:r>
      <w:r w:rsidRPr="00893D5B">
        <w:rPr>
          <w:rFonts w:cs="Arial"/>
          <w:color w:val="000000"/>
          <w:szCs w:val="22"/>
        </w:rPr>
        <w:tab/>
        <w:t>Celkový zábor vodohospodářská opatření ha</w:t>
      </w:r>
    </w:p>
    <w:p w14:paraId="4561B7E6" w14:textId="77777777" w:rsidR="00B402F7" w:rsidRPr="00893D5B" w:rsidRDefault="00B402F7" w:rsidP="00B402F7">
      <w:pPr>
        <w:spacing w:after="60" w:line="240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>-</w:t>
      </w:r>
      <w:r w:rsidRPr="00893D5B">
        <w:rPr>
          <w:rFonts w:cs="Arial"/>
          <w:color w:val="000000"/>
          <w:szCs w:val="22"/>
        </w:rPr>
        <w:tab/>
        <w:t>Celkový zábor na ekologická opatření v ha</w:t>
      </w:r>
    </w:p>
    <w:p w14:paraId="50D8D2D6" w14:textId="77777777" w:rsidR="00B402F7" w:rsidRPr="00893D5B" w:rsidRDefault="00B402F7" w:rsidP="00B402F7">
      <w:pPr>
        <w:spacing w:after="60" w:line="240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>-</w:t>
      </w:r>
      <w:r w:rsidRPr="00893D5B">
        <w:rPr>
          <w:rFonts w:cs="Arial"/>
          <w:color w:val="000000"/>
          <w:szCs w:val="22"/>
        </w:rPr>
        <w:tab/>
        <w:t>Celkový zábor na protierozní opatření v ha</w:t>
      </w:r>
    </w:p>
    <w:p w14:paraId="291D453E" w14:textId="77777777" w:rsidR="00B402F7" w:rsidRPr="00893D5B" w:rsidRDefault="00B402F7" w:rsidP="00B402F7">
      <w:pPr>
        <w:spacing w:after="60" w:line="240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>-</w:t>
      </w:r>
      <w:r w:rsidRPr="00893D5B">
        <w:rPr>
          <w:rFonts w:cs="Arial"/>
          <w:color w:val="000000"/>
          <w:szCs w:val="22"/>
        </w:rPr>
        <w:tab/>
        <w:t>Výčet parcel a vlastníků</w:t>
      </w:r>
    </w:p>
    <w:p w14:paraId="62F62BC5" w14:textId="77777777" w:rsidR="00B402F7" w:rsidRPr="00893D5B" w:rsidRDefault="00B402F7" w:rsidP="00B402F7">
      <w:pPr>
        <w:spacing w:after="60" w:line="240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>-</w:t>
      </w:r>
      <w:r w:rsidRPr="00893D5B">
        <w:rPr>
          <w:rFonts w:cs="Arial"/>
          <w:color w:val="000000"/>
          <w:szCs w:val="22"/>
        </w:rPr>
        <w:tab/>
        <w:t>Délka jednotlivých opatření v km (t.j. VHO, PEO, ekologická opatření)</w:t>
      </w:r>
    </w:p>
    <w:p w14:paraId="18FA1303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</w:p>
    <w:p w14:paraId="4CB829E3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 xml:space="preserve">10) Projektová dokumentace bude obsahovat posouzení, zda pro realizaci každé stavby ve smyslu ustanovení § 15 odst. 1 a 2 </w:t>
      </w:r>
      <w:r w:rsidRPr="00893D5B">
        <w:rPr>
          <w:rFonts w:cs="Arial"/>
          <w:color w:val="000000"/>
          <w:szCs w:val="22"/>
        </w:rPr>
        <w:tab/>
        <w:t xml:space="preserve">zákona č. 309/2006 Sb., o zajištění dalších podmínek bezpečnosti a ochrany zdraví při práci, v platném znění (musí být určen koordinátor bezpečnosti a ochrany zdraví při práci na staveništi vzniká povinnost zpracovat plán bezpečnosti a ochrany zdraví při práci na staveništi). Pokud tato povinnost vznikne, bude projektová dokumentace předmětný plán obsahovat. </w:t>
      </w:r>
    </w:p>
    <w:p w14:paraId="502BD476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 xml:space="preserve">11) Projektová dokumentace na stavby přehrážek bude obsahovat posudek pro zařazení vodního díla do kategorie s návrhem podmínek provádění technickobezpečnostního dohledu podle § 61 odst. 4 zákona č. 254/2001 Sb., o vodách a o změně některých zákonů (vodní zákon), ve znění pozdějších předpisů, zpracovaný odborně způsobilou osobou podle § 61 odst. 10 téhož zákona. </w:t>
      </w:r>
    </w:p>
    <w:p w14:paraId="3C829B65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 xml:space="preserve">12) V projektové dokumentaci a v rozpočtu bude řešen příjezd po dobu výstavby přehrážek PŘ 1-PŘ4. </w:t>
      </w:r>
    </w:p>
    <w:p w14:paraId="79903413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 xml:space="preserve">13) Projektová dokumentace bude obsahovat podklady k žádosti o odnětí nebo omezení pozemků určených k plnění funkcí lesa dle ustanovení § 1 písm. a) až h) a písm. k) vyhl. č. 77/1996 Sb.  </w:t>
      </w:r>
    </w:p>
    <w:p w14:paraId="2C2ABA8F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 xml:space="preserve">14) Součástí projektové dokumentace bude dopravní řešení s DIO (dopravně-inženýrskými opatřeními) pro i po realizaci stavby (dočasné či trvalé značení), pro případné zvláštní užívání a uzavírky pozemních komunikací s umístěním dopravního značení, tzn. pro stanovení místní a přechodné úpravy provozu na pozemních komunikacích, v 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7E43CAF3" w14:textId="6B99C25E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>15) Projektová dokumentace bude obsahovat specifikaci stromů a keřů, určených ke kácení. Předmětem díla je i návrh či doplnění zeleně, doporučuje se v rámci výsadby navrhovat aplikaci přípravků na zadržení vody v půdě.</w:t>
      </w:r>
    </w:p>
    <w:p w14:paraId="09CDC5AA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>16) Součástí předmětu díla je zajištění vydání stavebního povolení, zajištění vydání vodoprávního povolení a povolení k nakládání s vodami (bude-li potřeba), a dále nezbytná součinnost při řízení o prodloužení stavebního povolení zapracováním případných podmínek příslušného stavebního povolení do výkresů projektové dokumentace v co nejkratším termínu, nejpozději do 30 dnů od písemné výzvy zadavatele.</w:t>
      </w:r>
    </w:p>
    <w:p w14:paraId="3624C820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>1</w:t>
      </w:r>
      <w:r>
        <w:rPr>
          <w:rFonts w:cs="Arial"/>
          <w:color w:val="000000"/>
          <w:szCs w:val="22"/>
        </w:rPr>
        <w:t>7</w:t>
      </w:r>
      <w:r w:rsidRPr="00893D5B">
        <w:rPr>
          <w:rFonts w:cs="Arial"/>
          <w:color w:val="000000"/>
          <w:szCs w:val="22"/>
        </w:rPr>
        <w:t xml:space="preserve">) Součástí řešení a zpracování projektové dokumentace jsou rovněž i činnosti, které nejsou výše uvedené, ale o kterých uchazeč ví, nebo podle svých odborných zkušeností vědět má, že jsou k řádnému kvalitnímu dílu třeba. </w:t>
      </w:r>
    </w:p>
    <w:p w14:paraId="3C1E4466" w14:textId="07BE6E2B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>1</w:t>
      </w:r>
      <w:r>
        <w:rPr>
          <w:rFonts w:cs="Arial"/>
          <w:color w:val="000000"/>
          <w:szCs w:val="22"/>
        </w:rPr>
        <w:t>8</w:t>
      </w:r>
      <w:r w:rsidRPr="00893D5B">
        <w:rPr>
          <w:rFonts w:cs="Arial"/>
          <w:color w:val="000000"/>
          <w:szCs w:val="22"/>
        </w:rPr>
        <w:t>) Projektová dokumentace bude vyhotovena 10 paré</w:t>
      </w:r>
      <w:r w:rsidRPr="00893D5B">
        <w:rPr>
          <w:rFonts w:cs="Arial"/>
          <w:color w:val="000000"/>
          <w:szCs w:val="22"/>
          <w:u w:val="single"/>
        </w:rPr>
        <w:t xml:space="preserve"> v listinné podobě a </w:t>
      </w:r>
      <w:r w:rsidR="00E62BD0">
        <w:rPr>
          <w:rFonts w:cs="Arial"/>
          <w:color w:val="000000"/>
          <w:szCs w:val="22"/>
          <w:u w:val="single"/>
        </w:rPr>
        <w:t>2</w:t>
      </w:r>
      <w:r w:rsidRPr="00893D5B">
        <w:rPr>
          <w:rFonts w:cs="Arial"/>
          <w:color w:val="000000"/>
          <w:szCs w:val="22"/>
          <w:u w:val="single"/>
        </w:rPr>
        <w:t xml:space="preserve"> paré v elektronické podobě</w:t>
      </w:r>
      <w:r w:rsidRPr="00893D5B">
        <w:rPr>
          <w:rFonts w:cs="Arial"/>
          <w:color w:val="000000"/>
          <w:szCs w:val="22"/>
        </w:rPr>
        <w:t xml:space="preserve"> na CD (včetně rozpočtu, soupisu prací, souřadnic nutných k vytýčení stavby). Zprávy a výkresy ve formátu pdf., rozpočet a soupis stavebních prací, dodávek a služeb s výkazem výměr ve formátu *.xls, nebo *.xlsx a ve</w:t>
      </w:r>
      <w:r w:rsidRPr="00893D5B">
        <w:rPr>
          <w:rFonts w:cs="Arial"/>
          <w:b/>
          <w:bCs/>
          <w:color w:val="000000"/>
          <w:szCs w:val="22"/>
        </w:rPr>
        <w:t xml:space="preserve"> formátu UNIXML.</w:t>
      </w:r>
      <w:r w:rsidRPr="00893D5B">
        <w:rPr>
          <w:rFonts w:cs="Arial"/>
          <w:szCs w:val="22"/>
          <w:u w:val="single"/>
        </w:rPr>
        <w:t xml:space="preserve"> Jedno paré díla</w:t>
      </w:r>
      <w:r w:rsidRPr="00893D5B">
        <w:rPr>
          <w:rFonts w:cs="Arial"/>
          <w:szCs w:val="22"/>
        </w:rPr>
        <w:t xml:space="preserve"> bude odevzdáno v </w:t>
      </w:r>
      <w:r w:rsidRPr="00893D5B">
        <w:rPr>
          <w:rFonts w:cs="Arial"/>
          <w:szCs w:val="22"/>
          <w:u w:val="single"/>
        </w:rPr>
        <w:t>anonymizované verzi</w:t>
      </w:r>
      <w:r w:rsidRPr="00893D5B">
        <w:rPr>
          <w:rFonts w:cs="Arial"/>
          <w:szCs w:val="22"/>
        </w:rPr>
        <w:t xml:space="preserve"> (znečitelnění os. údajů) tj. textová (PD, GTP, studie aj.) ani výkresová část nebude obsahovat osobní údaje (jméno, příjmení, titul, tel., e-mail, bydliště, podpis aj.) osob, které zhotovovaly dílo. Dále nebude v textu uvedeno jméno a příjmení vlastníků dotčených pozemků, vyjádření DOSS a ostatních nebudou obsahovat podpisy osob aj. (bude provedeno jejich znečitelnění). Soupis stavebních prací, dodávek a služeb s výkazem výměr bude odevzdán ve formátech uvedených výše, bude obsahovat plné popisy položek, označení cenové soustavy, R položky budou použity pouze v nezbytných případech, nebudou uváděny názvy komerčních produktů.  </w:t>
      </w:r>
    </w:p>
    <w:bookmarkEnd w:id="19"/>
    <w:p w14:paraId="7032CF8C" w14:textId="77777777" w:rsidR="00B402F7" w:rsidRPr="00575039" w:rsidRDefault="00B402F7" w:rsidP="00B402F7">
      <w:pPr>
        <w:spacing w:line="276" w:lineRule="auto"/>
        <w:jc w:val="both"/>
        <w:rPr>
          <w:rFonts w:cs="Arial"/>
          <w:b/>
          <w:szCs w:val="22"/>
        </w:rPr>
      </w:pPr>
    </w:p>
    <w:p w14:paraId="68512D89" w14:textId="77777777" w:rsidR="00B402F7" w:rsidRPr="00575039" w:rsidRDefault="00B402F7" w:rsidP="00B402F7">
      <w:pPr>
        <w:spacing w:line="276" w:lineRule="auto"/>
        <w:jc w:val="both"/>
        <w:rPr>
          <w:rFonts w:cs="Arial"/>
          <w:b/>
          <w:szCs w:val="22"/>
        </w:rPr>
      </w:pPr>
      <w:r w:rsidRPr="00575039">
        <w:rPr>
          <w:rFonts w:cs="Arial"/>
          <w:b/>
          <w:szCs w:val="22"/>
        </w:rPr>
        <w:t xml:space="preserve">A.2.  Technické a kvalitativní parametry dokumentace   </w:t>
      </w:r>
    </w:p>
    <w:p w14:paraId="0D4CCE65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bookmarkStart w:id="20" w:name="_Hlk64632991"/>
      <w:r w:rsidRPr="00893D5B">
        <w:rPr>
          <w:rFonts w:cs="Arial"/>
          <w:color w:val="000000"/>
          <w:szCs w:val="22"/>
        </w:rPr>
        <w:t xml:space="preserve">1)  Projektová dokumentace pro stavební povolení a provádění staveb bude vypracována v souladu se zákonem č. 183/2006 Sb., o územním plánování a stavebním řádu, ve znění pozdějších předpisů, a v rozsahu, obsahu a členění pro stavební řízení dle vyhlášky č. 146/2008 Sb., o rozsahu a obsahu projektové dokumentace dopravních staveb, ve znění pozdějších předpisů, dále dle vyhlášky č. 499/2006 Sb., o dokumentaci staveb, ve znění pozdějších předpisů a dalších platných souvisejících předpisů. </w:t>
      </w:r>
    </w:p>
    <w:p w14:paraId="5696A233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 xml:space="preserve">Dále bude postupováno dle zákona č. 134/2016 Sb., o zadávání veřejných zakázek, ve znění pozdějších předpisů a jeho prováděcích vyhlášek. Jde zejména o vyhlášku č. 169/2016 Sb., kterou se stanoví rozsah dokumentace veřejné zakázky na stavební práce a soupisu stavebních prací, dodávek a služeb s výkazem výměr. </w:t>
      </w:r>
    </w:p>
    <w:p w14:paraId="6BD9707E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>Návrh výsadeb bude proveden v souladu se Standardy péče o přírodu a krajinu – SPPK A02 001:2013 výsadba stromů, a SPPK A02 003:2014 výsadba a řez keřů a ián, ktré schválila AOPK v roce 2013 a 2014. Případné ošetření stromů řezem bude navrženo v souladu se Standardem péče o přírodu a krajinu SPPK A02 2013 Řez stromů.</w:t>
      </w:r>
    </w:p>
    <w:p w14:paraId="0FBD762E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 xml:space="preserve">2) Dokumentace a projektová dokumentace bude vypracovaná osobou (osobami) oprávněnou ke zpracování podle § 158 zákona č. 183/2006 Sb., stavebního zákona, opatřena doložkou potvrzující toto oprávnění (podpis, autorizační razítko), případně bude autorizovanou osobou provedena kontrola projektové dokumentace prokázaná jménem, podpisem a otiskem autorizačního razítka osoby, která kontrolu provedla. </w:t>
      </w:r>
    </w:p>
    <w:p w14:paraId="726B8578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 xml:space="preserve">3) Zhotovitel je povinen návrh průběžně odsouhlasovat na výrobních výborech s vlastníkem pozemků, správcem toku a zadavatelem, a předložit ji zadavateli v 1 vyhotovení ke kontrole, </w:t>
      </w:r>
      <w:r w:rsidRPr="00893D5B">
        <w:rPr>
          <w:rFonts w:cs="Arial"/>
          <w:b/>
          <w:bCs/>
          <w:color w:val="000000"/>
          <w:szCs w:val="22"/>
        </w:rPr>
        <w:t>nejpozději 3 týdny před termínem</w:t>
      </w:r>
      <w:r w:rsidRPr="00893D5B">
        <w:rPr>
          <w:rFonts w:cs="Arial"/>
          <w:color w:val="000000"/>
          <w:szCs w:val="22"/>
        </w:rPr>
        <w:t xml:space="preserve"> odevzdání zadavateli. Po odsouhlasení zadavatelem je možno podat projektovou dokumentaci na stavební úřad s žádostí o vydání stavebního povolení. Zadavatel upozorňuje, že obvyklá délka vydání stavebního povolení je 3 měsíce.</w:t>
      </w:r>
    </w:p>
    <w:p w14:paraId="21EC46BB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 xml:space="preserve">4) Zadavatel si vyhrazuje právo požádat zhotovitele v případě potřeby v období do 5-ti let od právní moci stavebního povolení o bezplatnou aktualizaci soupisu stavebních prací, dodávek a služeb s výkazem výměr (max. 2x za uvedené časové období). Tuto aktualizaci si zhotovitel započítává do celkové nabídkové ceny. </w:t>
      </w:r>
    </w:p>
    <w:p w14:paraId="00622A69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 xml:space="preserve">5) Zadavatel požaduje do zprávy uvést požadavky na údržbu navržených společných zařízení (mimo výsadby, u kterých je řešen návrh následné péče), s ohledem na případné dotační závazky, které budou sloužit jako podklad pro budoucího vlastníka. </w:t>
      </w:r>
    </w:p>
    <w:bookmarkEnd w:id="20"/>
    <w:p w14:paraId="5101B3A5" w14:textId="77777777" w:rsidR="00B402F7" w:rsidRPr="00575039" w:rsidRDefault="00B402F7" w:rsidP="00B402F7">
      <w:pPr>
        <w:spacing w:line="276" w:lineRule="auto"/>
        <w:jc w:val="both"/>
        <w:rPr>
          <w:rFonts w:cs="Arial"/>
          <w:b/>
          <w:szCs w:val="22"/>
        </w:rPr>
      </w:pPr>
    </w:p>
    <w:p w14:paraId="49558EF1" w14:textId="77777777" w:rsidR="00B402F7" w:rsidRPr="00575039" w:rsidRDefault="00B402F7" w:rsidP="00B402F7">
      <w:pPr>
        <w:spacing w:line="276" w:lineRule="auto"/>
        <w:jc w:val="both"/>
        <w:rPr>
          <w:rFonts w:cs="Arial"/>
          <w:b/>
          <w:szCs w:val="22"/>
        </w:rPr>
      </w:pPr>
      <w:r w:rsidRPr="00575039">
        <w:rPr>
          <w:rFonts w:cs="Arial"/>
          <w:b/>
          <w:szCs w:val="22"/>
        </w:rPr>
        <w:t xml:space="preserve">A.3.  Požadavky na návrh výsadeb: </w:t>
      </w:r>
    </w:p>
    <w:p w14:paraId="72599F25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bookmarkStart w:id="21" w:name="_Hlk64633006"/>
      <w:r w:rsidRPr="00893D5B">
        <w:rPr>
          <w:rFonts w:cs="Arial"/>
          <w:color w:val="000000"/>
          <w:szCs w:val="22"/>
        </w:rPr>
        <w:t xml:space="preserve">1) Součástí projektové dokumentace bude výkres celkové situace stavby se zakreslením dřevin určených ke kácení. U stávající zeleně budou vyznačeny dřeviny, u kterých bude navrženo ošetření řezem. Projektant u těchto položek navrhne rozsah opatření s ohledem na předpokládaný vývoj zdravotního stavu porostů v dalších cca 5 letech od vyhotovení projektové dokumentace.   </w:t>
      </w:r>
    </w:p>
    <w:p w14:paraId="733B4859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>2) V rámci návrhu bude stanoven postup a rozsah ochrany stávajících porostů v průběhu výstavby (ochrana kmenů, kořenů, ořez korun stromů, atd.)</w:t>
      </w:r>
    </w:p>
    <w:p w14:paraId="44536C8D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 xml:space="preserve">3) Návrh případného kácení stromů, odstraňování keřů, náletu a ošetření stávajících dřevin bude podkladem pro podání žádosti k vydání stanoviska k zásahu do VKP a žádosti o kácení, Návrh zásahu do VKP bude v rámci projekčních prací projednán s příslušným orgánem ochrany životního prostředí. </w:t>
      </w:r>
    </w:p>
    <w:p w14:paraId="4F783E8E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</w:p>
    <w:p w14:paraId="5304A58D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>4) Návrh revitalizace stávající zeleně bude zpracován v rozsahu:</w:t>
      </w:r>
    </w:p>
    <w:p w14:paraId="744FF580" w14:textId="77777777" w:rsidR="00B402F7" w:rsidRPr="00893D5B" w:rsidRDefault="00B402F7" w:rsidP="00B402F7">
      <w:pPr>
        <w:spacing w:after="60"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 xml:space="preserve">- inventarizace všech stávajících porostů v tabulkové a grafické podobě </w:t>
      </w:r>
    </w:p>
    <w:p w14:paraId="3A8A2331" w14:textId="77777777" w:rsidR="00B402F7" w:rsidRPr="00893D5B" w:rsidRDefault="00B402F7" w:rsidP="00B402F7">
      <w:pPr>
        <w:spacing w:after="60"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>- návrh opatření (kácení, ostatní zásahy)</w:t>
      </w:r>
    </w:p>
    <w:p w14:paraId="6074D3A9" w14:textId="77777777" w:rsidR="00B402F7" w:rsidRPr="00893D5B" w:rsidRDefault="00B402F7" w:rsidP="00B402F7">
      <w:pPr>
        <w:spacing w:after="60"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>- návrh ozelenění</w:t>
      </w:r>
    </w:p>
    <w:p w14:paraId="7CE8D175" w14:textId="77777777" w:rsidR="00B402F7" w:rsidRPr="00893D5B" w:rsidRDefault="00B402F7" w:rsidP="00B402F7">
      <w:pPr>
        <w:spacing w:after="60"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 xml:space="preserve">-  návrh výsadeb dřevin, který bude respektovat druhové zastoupení domácích - autochtonních druhů dle příslušného STG, </w:t>
      </w:r>
    </w:p>
    <w:p w14:paraId="0AB87842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  <w:highlight w:val="green"/>
        </w:rPr>
      </w:pPr>
    </w:p>
    <w:p w14:paraId="61EA2E1A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>5) Alejové, či solitérní stromy, pak budou navrhovány s balem či kontejnerované, s obvodem kmene min. 12 -14 cm (ve výšce 1 m od země), ovocné stromy jako vysokokmeny. Kotvení třemi kůly o výšce min. 2 m, zálivkovou mísou mulčovanou borkou, individuální ochranou proti okusu zvěří, v min. výšce 1,2 m (pletivo svařované či PE). Keře budou chráněny nátěrem a značkovacími kolíky. Doporučeny jsou berličky pro dravce</w:t>
      </w:r>
    </w:p>
    <w:p w14:paraId="6FF78923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>6) Návrh travního porostu bude podrobný, vč. přesné specifikace složení travní směsi (nikoliv pouze název např. „luční“).</w:t>
      </w:r>
    </w:p>
    <w:bookmarkEnd w:id="21"/>
    <w:p w14:paraId="065500ED" w14:textId="77777777" w:rsidR="00B402F7" w:rsidRPr="00575039" w:rsidRDefault="00B402F7" w:rsidP="00B402F7">
      <w:pPr>
        <w:spacing w:line="276" w:lineRule="auto"/>
        <w:jc w:val="both"/>
        <w:rPr>
          <w:rFonts w:cs="Arial"/>
          <w:b/>
          <w:szCs w:val="22"/>
        </w:rPr>
      </w:pPr>
    </w:p>
    <w:p w14:paraId="0611254B" w14:textId="77777777" w:rsidR="00B402F7" w:rsidRPr="00575039" w:rsidRDefault="00B402F7" w:rsidP="00B402F7">
      <w:pPr>
        <w:spacing w:line="276" w:lineRule="auto"/>
        <w:jc w:val="both"/>
        <w:rPr>
          <w:rFonts w:cs="Arial"/>
          <w:b/>
          <w:szCs w:val="22"/>
        </w:rPr>
      </w:pPr>
      <w:r w:rsidRPr="00575039">
        <w:rPr>
          <w:rFonts w:cs="Arial"/>
          <w:b/>
          <w:szCs w:val="22"/>
        </w:rPr>
        <w:t>A.4.  Požadavky na rozpočet:</w:t>
      </w:r>
    </w:p>
    <w:p w14:paraId="5AD073A1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bookmarkStart w:id="22" w:name="_Hlk64633023"/>
      <w:r w:rsidRPr="00893D5B">
        <w:rPr>
          <w:rFonts w:cs="Arial"/>
          <w:color w:val="000000"/>
          <w:szCs w:val="22"/>
        </w:rPr>
        <w:t>1) Vzhledem k možnosti financování realizace staveb z prostředků EU, případně OPŽP bude rozpočet stanoven dle Katalogu stavebních prací firmy URS Praha a.s. a bude náležitě konzultován se zadavatelem.</w:t>
      </w:r>
    </w:p>
    <w:p w14:paraId="09F0C8F9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>2) Jednotlivé položky rozpočtu budou označeny aktuálními kódy SZIF a po jednotlivých objektech sumarizovány (kódy poskytne zadavatel vybranému zhotoviteli).</w:t>
      </w:r>
    </w:p>
    <w:p w14:paraId="755AB7FE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 xml:space="preserve"> 3) Skládkovné bude počítáno na oficiální skládky, ceny a vzdálenosti skládek budou v projektu uvedeny.</w:t>
      </w:r>
    </w:p>
    <w:bookmarkEnd w:id="22"/>
    <w:p w14:paraId="34518CAD" w14:textId="77777777" w:rsidR="00B402F7" w:rsidRPr="00575039" w:rsidRDefault="00B402F7" w:rsidP="00B402F7">
      <w:pPr>
        <w:spacing w:line="276" w:lineRule="auto"/>
        <w:jc w:val="both"/>
        <w:rPr>
          <w:rFonts w:cs="Arial"/>
          <w:b/>
          <w:szCs w:val="22"/>
        </w:rPr>
      </w:pPr>
    </w:p>
    <w:p w14:paraId="378E9700" w14:textId="77777777" w:rsidR="00B402F7" w:rsidRPr="00575039" w:rsidRDefault="00B402F7" w:rsidP="00B402F7">
      <w:pPr>
        <w:spacing w:line="276" w:lineRule="auto"/>
        <w:jc w:val="both"/>
        <w:rPr>
          <w:rFonts w:cs="Arial"/>
          <w:b/>
          <w:szCs w:val="22"/>
        </w:rPr>
      </w:pPr>
      <w:r w:rsidRPr="00575039">
        <w:rPr>
          <w:rFonts w:cs="Arial"/>
          <w:b/>
          <w:szCs w:val="22"/>
        </w:rPr>
        <w:t>A.5.  Členění rozpočtu:</w:t>
      </w:r>
    </w:p>
    <w:p w14:paraId="74439FC8" w14:textId="77777777" w:rsidR="00B402F7" w:rsidRPr="00893D5B" w:rsidRDefault="00B402F7" w:rsidP="00B402F7">
      <w:pPr>
        <w:spacing w:line="276" w:lineRule="auto"/>
        <w:jc w:val="both"/>
        <w:rPr>
          <w:rFonts w:cs="Arial"/>
          <w:bCs/>
          <w:iCs/>
          <w:szCs w:val="22"/>
        </w:rPr>
      </w:pPr>
      <w:bookmarkStart w:id="23" w:name="_Hlk64633060"/>
      <w:r w:rsidRPr="00893D5B">
        <w:rPr>
          <w:rFonts w:cs="Arial"/>
          <w:bCs/>
          <w:iCs/>
          <w:szCs w:val="22"/>
        </w:rPr>
        <w:t>1) Jednotlivé stavební objekty, vč. krycího listu a VRN pro jednotlivé objekty, budou oceněny samostatně.</w:t>
      </w:r>
    </w:p>
    <w:p w14:paraId="6155B21E" w14:textId="77777777" w:rsidR="00B402F7" w:rsidRPr="00893D5B" w:rsidRDefault="00B402F7" w:rsidP="00B402F7">
      <w:pPr>
        <w:spacing w:line="276" w:lineRule="auto"/>
        <w:jc w:val="both"/>
        <w:rPr>
          <w:rFonts w:cs="Arial"/>
          <w:bCs/>
          <w:iCs/>
          <w:szCs w:val="22"/>
        </w:rPr>
      </w:pPr>
      <w:r w:rsidRPr="00893D5B">
        <w:rPr>
          <w:rFonts w:cs="Arial"/>
          <w:bCs/>
          <w:iCs/>
          <w:szCs w:val="22"/>
        </w:rPr>
        <w:t xml:space="preserve">2) Pro účely veřejné zakázky bude zpracován krycí list nabídkové ceny do tabulky a členěn na </w:t>
      </w:r>
    </w:p>
    <w:p w14:paraId="2F9F097B" w14:textId="77777777" w:rsidR="00B402F7" w:rsidRPr="00893D5B" w:rsidRDefault="00B402F7" w:rsidP="00B402F7">
      <w:pPr>
        <w:spacing w:line="276" w:lineRule="auto"/>
        <w:jc w:val="both"/>
        <w:rPr>
          <w:rFonts w:cs="Arial"/>
          <w:bCs/>
          <w:iCs/>
          <w:szCs w:val="22"/>
        </w:rPr>
      </w:pPr>
      <w:r w:rsidRPr="00893D5B">
        <w:rPr>
          <w:rFonts w:cs="Arial"/>
          <w:bCs/>
          <w:iCs/>
          <w:szCs w:val="22"/>
        </w:rPr>
        <w:t>jednotlivé stavební objekty.</w:t>
      </w:r>
    </w:p>
    <w:p w14:paraId="033B92B2" w14:textId="77777777" w:rsidR="00B402F7" w:rsidRPr="00893D5B" w:rsidRDefault="00B402F7" w:rsidP="00B402F7">
      <w:pPr>
        <w:spacing w:line="276" w:lineRule="auto"/>
        <w:jc w:val="both"/>
        <w:rPr>
          <w:rFonts w:cs="Arial"/>
          <w:bCs/>
          <w:iCs/>
          <w:szCs w:val="22"/>
        </w:rPr>
      </w:pPr>
      <w:r w:rsidRPr="00893D5B">
        <w:rPr>
          <w:rFonts w:cs="Arial"/>
          <w:bCs/>
          <w:iCs/>
          <w:szCs w:val="22"/>
        </w:rPr>
        <w:t>3) V rozpočtu bude ke každému stavebnímu objektu vyčísleno VRN zvlášť:</w:t>
      </w:r>
    </w:p>
    <w:p w14:paraId="1F77766E" w14:textId="77777777" w:rsidR="00B402F7" w:rsidRPr="00893D5B" w:rsidRDefault="00B402F7" w:rsidP="00B402F7">
      <w:pPr>
        <w:spacing w:line="276" w:lineRule="auto"/>
        <w:jc w:val="both"/>
        <w:rPr>
          <w:rFonts w:cs="Arial"/>
          <w:bCs/>
          <w:iCs/>
          <w:szCs w:val="22"/>
        </w:rPr>
      </w:pPr>
      <w:r w:rsidRPr="00893D5B">
        <w:rPr>
          <w:rFonts w:cs="Arial"/>
          <w:bCs/>
          <w:iCs/>
          <w:szCs w:val="22"/>
        </w:rPr>
        <w:t xml:space="preserve">- Archeologický průzkum </w:t>
      </w:r>
    </w:p>
    <w:p w14:paraId="4507238B" w14:textId="77777777" w:rsidR="00B402F7" w:rsidRPr="00893D5B" w:rsidRDefault="00B402F7" w:rsidP="00B402F7">
      <w:pPr>
        <w:spacing w:line="276" w:lineRule="auto"/>
        <w:jc w:val="both"/>
        <w:rPr>
          <w:rFonts w:cs="Arial"/>
          <w:bCs/>
          <w:iCs/>
          <w:szCs w:val="22"/>
        </w:rPr>
      </w:pPr>
      <w:r w:rsidRPr="00893D5B">
        <w:rPr>
          <w:rFonts w:cs="Arial"/>
          <w:bCs/>
          <w:iCs/>
          <w:szCs w:val="22"/>
        </w:rPr>
        <w:t xml:space="preserve">- Informační cedule vč. cedule BOZP </w:t>
      </w:r>
    </w:p>
    <w:p w14:paraId="3DEB6436" w14:textId="77777777" w:rsidR="00B402F7" w:rsidRPr="00893D5B" w:rsidRDefault="00B402F7" w:rsidP="00B402F7">
      <w:pPr>
        <w:spacing w:line="276" w:lineRule="auto"/>
        <w:jc w:val="both"/>
        <w:rPr>
          <w:rFonts w:cs="Arial"/>
          <w:bCs/>
          <w:iCs/>
          <w:szCs w:val="22"/>
        </w:rPr>
      </w:pPr>
      <w:r w:rsidRPr="00893D5B">
        <w:rPr>
          <w:rFonts w:cs="Arial"/>
          <w:bCs/>
          <w:iCs/>
          <w:szCs w:val="22"/>
        </w:rPr>
        <w:t>- Náklady na značení zákazu vstupu na staveniště</w:t>
      </w:r>
    </w:p>
    <w:p w14:paraId="0A7047DC" w14:textId="77777777" w:rsidR="00B402F7" w:rsidRPr="00893D5B" w:rsidRDefault="00B402F7" w:rsidP="00B402F7">
      <w:pPr>
        <w:spacing w:line="276" w:lineRule="auto"/>
        <w:jc w:val="both"/>
        <w:rPr>
          <w:rFonts w:cs="Arial"/>
          <w:bCs/>
          <w:iCs/>
          <w:szCs w:val="22"/>
        </w:rPr>
      </w:pPr>
      <w:r w:rsidRPr="00893D5B">
        <w:rPr>
          <w:rFonts w:cs="Arial"/>
          <w:bCs/>
          <w:iCs/>
          <w:szCs w:val="22"/>
        </w:rPr>
        <w:t>- Náklady na dopravní značení a omezení provozu při výstavbě (bude-li třeba)</w:t>
      </w:r>
    </w:p>
    <w:p w14:paraId="1081670A" w14:textId="77777777" w:rsidR="00B402F7" w:rsidRPr="00893D5B" w:rsidRDefault="00B402F7" w:rsidP="00B402F7">
      <w:pPr>
        <w:spacing w:line="276" w:lineRule="auto"/>
        <w:jc w:val="both"/>
        <w:rPr>
          <w:rFonts w:cs="Arial"/>
          <w:bCs/>
          <w:iCs/>
          <w:szCs w:val="22"/>
        </w:rPr>
      </w:pPr>
      <w:r w:rsidRPr="00893D5B">
        <w:rPr>
          <w:rFonts w:cs="Arial"/>
          <w:bCs/>
          <w:iCs/>
          <w:szCs w:val="22"/>
        </w:rPr>
        <w:t>- Náklady na dočasný zábor půdy</w:t>
      </w:r>
    </w:p>
    <w:p w14:paraId="4F5AB33D" w14:textId="77777777" w:rsidR="00B402F7" w:rsidRPr="00893D5B" w:rsidRDefault="00B402F7" w:rsidP="00B402F7">
      <w:pPr>
        <w:spacing w:line="276" w:lineRule="auto"/>
        <w:jc w:val="both"/>
        <w:rPr>
          <w:rFonts w:cs="Arial"/>
          <w:bCs/>
          <w:iCs/>
          <w:szCs w:val="22"/>
        </w:rPr>
      </w:pPr>
      <w:r w:rsidRPr="00893D5B">
        <w:rPr>
          <w:rFonts w:cs="Arial"/>
          <w:bCs/>
          <w:iCs/>
          <w:szCs w:val="22"/>
        </w:rPr>
        <w:t>- Náhrady škody vzniklé na porostu okolních pozemků po dobu výstavby</w:t>
      </w:r>
    </w:p>
    <w:p w14:paraId="659B055F" w14:textId="77777777" w:rsidR="00B402F7" w:rsidRPr="00893D5B" w:rsidRDefault="00B402F7" w:rsidP="00B402F7">
      <w:pPr>
        <w:spacing w:line="276" w:lineRule="auto"/>
        <w:jc w:val="both"/>
        <w:rPr>
          <w:rFonts w:cs="Arial"/>
          <w:bCs/>
          <w:iCs/>
          <w:szCs w:val="22"/>
        </w:rPr>
      </w:pPr>
      <w:r w:rsidRPr="00893D5B">
        <w:rPr>
          <w:rFonts w:cs="Arial"/>
          <w:bCs/>
          <w:iCs/>
          <w:szCs w:val="22"/>
        </w:rPr>
        <w:t>- Geodetické náklady na vytyčení pozemků pro stavbu</w:t>
      </w:r>
    </w:p>
    <w:p w14:paraId="072A0207" w14:textId="77777777" w:rsidR="00B402F7" w:rsidRPr="00893D5B" w:rsidRDefault="00B402F7" w:rsidP="00B402F7">
      <w:pPr>
        <w:spacing w:line="276" w:lineRule="auto"/>
        <w:jc w:val="both"/>
        <w:rPr>
          <w:rFonts w:cs="Arial"/>
          <w:bCs/>
          <w:iCs/>
          <w:szCs w:val="22"/>
        </w:rPr>
      </w:pPr>
      <w:r w:rsidRPr="00893D5B">
        <w:rPr>
          <w:rFonts w:cs="Arial"/>
          <w:bCs/>
          <w:iCs/>
          <w:szCs w:val="22"/>
        </w:rPr>
        <w:t>- Vypracování dokumentace skutečného provedení stavby</w:t>
      </w:r>
    </w:p>
    <w:p w14:paraId="719C8B53" w14:textId="77777777" w:rsidR="00B402F7" w:rsidRPr="00893D5B" w:rsidRDefault="00B402F7" w:rsidP="00B402F7">
      <w:pPr>
        <w:spacing w:line="276" w:lineRule="auto"/>
        <w:jc w:val="both"/>
        <w:rPr>
          <w:rFonts w:cs="Arial"/>
          <w:bCs/>
          <w:iCs/>
          <w:szCs w:val="22"/>
        </w:rPr>
      </w:pPr>
      <w:r w:rsidRPr="00893D5B">
        <w:rPr>
          <w:rFonts w:cs="Arial"/>
          <w:bCs/>
          <w:iCs/>
          <w:szCs w:val="22"/>
        </w:rPr>
        <w:t>- Geodetické zaměření skutečného provedení stavby (případně geometrický plán)</w:t>
      </w:r>
    </w:p>
    <w:p w14:paraId="1D99E59E" w14:textId="77777777" w:rsidR="00B402F7" w:rsidRPr="00893D5B" w:rsidRDefault="00B402F7" w:rsidP="00B402F7">
      <w:pPr>
        <w:spacing w:line="276" w:lineRule="auto"/>
        <w:jc w:val="both"/>
        <w:rPr>
          <w:rFonts w:cs="Arial"/>
          <w:bCs/>
          <w:iCs/>
          <w:szCs w:val="22"/>
        </w:rPr>
      </w:pPr>
      <w:r w:rsidRPr="00893D5B">
        <w:rPr>
          <w:rFonts w:cs="Arial"/>
          <w:bCs/>
          <w:iCs/>
          <w:szCs w:val="22"/>
        </w:rPr>
        <w:t>- Zkoušky únosnosti, stanovení receptury, příp. účast geologa na stavbě (bude-li třeba)</w:t>
      </w:r>
    </w:p>
    <w:bookmarkEnd w:id="23"/>
    <w:p w14:paraId="340A989E" w14:textId="77777777" w:rsidR="00B402F7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786"/>
        <w:jc w:val="left"/>
        <w:rPr>
          <w:rStyle w:val="l-L2Char"/>
          <w:rFonts w:cs="Arial"/>
          <w:szCs w:val="22"/>
          <w:u w:val="none"/>
        </w:rPr>
      </w:pPr>
    </w:p>
    <w:p w14:paraId="158DC469" w14:textId="77777777" w:rsidR="00B402F7" w:rsidRPr="00EA53D8" w:rsidRDefault="00B402F7" w:rsidP="00B402F7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</w:rPr>
      </w:pPr>
      <w:r w:rsidRPr="00EA53D8">
        <w:rPr>
          <w:rStyle w:val="l-L2Char"/>
          <w:rFonts w:cs="Arial"/>
          <w:szCs w:val="22"/>
        </w:rPr>
        <w:t>Podklady nezbytné pro tvorbu Díla:</w:t>
      </w:r>
    </w:p>
    <w:p w14:paraId="7AB4AFE8" w14:textId="77777777" w:rsidR="00B402F7" w:rsidRPr="004D5F78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Zhotovitel je povinen</w:t>
      </w:r>
      <w:r w:rsidRPr="00D4483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projektovou dokumentaci dle níže uvedených podkladů: </w:t>
      </w:r>
    </w:p>
    <w:p w14:paraId="00CD473A" w14:textId="77777777" w:rsidR="00B402F7" w:rsidRPr="004D5F78" w:rsidRDefault="00B402F7" w:rsidP="00B402F7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Dokumentační základna Díla (podklady pro zpracování projektové dokumentace):</w:t>
      </w:r>
    </w:p>
    <w:p w14:paraId="5E323DEE" w14:textId="351D75FB" w:rsidR="00B402F7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Fonts w:ascii="Arial" w:hAnsi="Arial" w:cs="Arial"/>
          <w:b w:val="0"/>
          <w:szCs w:val="22"/>
          <w:u w:val="none"/>
          <w:lang w:val="en-US"/>
        </w:rPr>
      </w:pPr>
      <w:r>
        <w:rPr>
          <w:rFonts w:ascii="Arial" w:hAnsi="Arial" w:cs="Arial"/>
          <w:b w:val="0"/>
          <w:szCs w:val="22"/>
          <w:u w:val="none"/>
          <w:lang w:val="en-US"/>
        </w:rPr>
        <w:t>Projektová dokumentace musí být zpracována v souladu s plánem společných zařízení komplexních pozemkových úprav v k.ú. Ráječko a příslušnými normami, zejména ČSN 736109 Projektování polních cest, ČSN 736110 Projektování místních komunikací a ČSN 752410 Malé vodní nádrže a dalšími souvisejícími předpisy.</w:t>
      </w:r>
    </w:p>
    <w:p w14:paraId="4643ED4F" w14:textId="77777777" w:rsidR="000A07CB" w:rsidRDefault="000A07CB" w:rsidP="00B402F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Fonts w:ascii="Arial" w:hAnsi="Arial" w:cs="Arial"/>
          <w:szCs w:val="22"/>
          <w:u w:val="none"/>
        </w:rPr>
      </w:pPr>
    </w:p>
    <w:p w14:paraId="487EC6B4" w14:textId="77777777" w:rsidR="00B402F7" w:rsidRPr="004D5F78" w:rsidRDefault="00B402F7" w:rsidP="00B402F7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 Plán společných zařízení:</w:t>
      </w:r>
    </w:p>
    <w:p w14:paraId="4299B444" w14:textId="77777777" w:rsidR="00B402F7" w:rsidRPr="004D5F78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  <w:highlight w:val="yellow"/>
          <w:u w:val="none"/>
        </w:rPr>
      </w:pPr>
      <w:r w:rsidRPr="008034DF">
        <w:rPr>
          <w:rStyle w:val="l-L2Char"/>
          <w:rFonts w:cs="Arial"/>
          <w:b w:val="0"/>
          <w:bCs/>
          <w:szCs w:val="22"/>
          <w:u w:val="none"/>
        </w:rPr>
        <w:t xml:space="preserve">Plán společných zařízení </w:t>
      </w:r>
      <w:r>
        <w:rPr>
          <w:rStyle w:val="l-L2Char"/>
          <w:rFonts w:cs="Arial"/>
          <w:b w:val="0"/>
          <w:bCs/>
          <w:szCs w:val="22"/>
          <w:u w:val="none"/>
        </w:rPr>
        <w:t>komplexní</w:t>
      </w:r>
      <w:r w:rsidRPr="008034DF">
        <w:rPr>
          <w:rStyle w:val="l-L2Char"/>
          <w:rFonts w:cs="Arial"/>
          <w:b w:val="0"/>
          <w:bCs/>
          <w:szCs w:val="22"/>
          <w:u w:val="none"/>
        </w:rPr>
        <w:t xml:space="preserve">ch pozemkových úprav v k.ú. </w:t>
      </w:r>
      <w:r>
        <w:rPr>
          <w:rStyle w:val="l-L2Char"/>
          <w:rFonts w:cs="Arial"/>
          <w:b w:val="0"/>
          <w:bCs/>
          <w:szCs w:val="22"/>
          <w:u w:val="none"/>
        </w:rPr>
        <w:t>Ráječko</w:t>
      </w:r>
      <w:r w:rsidRPr="008034DF">
        <w:rPr>
          <w:rStyle w:val="l-L2Char"/>
          <w:rFonts w:cs="Arial"/>
          <w:b w:val="0"/>
          <w:bCs/>
          <w:szCs w:val="22"/>
          <w:u w:val="none"/>
        </w:rPr>
        <w:t xml:space="preserve">, vypracovaný projekční společností </w:t>
      </w:r>
      <w:r>
        <w:rPr>
          <w:rStyle w:val="l-L2Char"/>
          <w:rFonts w:cs="Arial"/>
          <w:b w:val="0"/>
          <w:bCs/>
          <w:szCs w:val="22"/>
          <w:u w:val="none"/>
        </w:rPr>
        <w:t>AGROPROJEKT PSO</w:t>
      </w:r>
      <w:r w:rsidRPr="008034DF">
        <w:rPr>
          <w:rStyle w:val="l-L2Char"/>
          <w:rFonts w:cs="Arial"/>
          <w:b w:val="0"/>
          <w:bCs/>
          <w:szCs w:val="22"/>
          <w:u w:val="none"/>
        </w:rPr>
        <w:t>, s r.o.</w:t>
      </w:r>
      <w:r>
        <w:rPr>
          <w:rStyle w:val="l-L2Char"/>
          <w:rFonts w:cs="Arial"/>
          <w:b w:val="0"/>
          <w:bCs/>
          <w:szCs w:val="22"/>
          <w:u w:val="none"/>
        </w:rPr>
        <w:t>, Slavíčkova 1b,</w:t>
      </w:r>
      <w:r w:rsidRPr="008034DF">
        <w:rPr>
          <w:rStyle w:val="l-L2Char"/>
          <w:rFonts w:cs="Arial"/>
          <w:b w:val="0"/>
          <w:bCs/>
          <w:szCs w:val="22"/>
          <w:u w:val="none"/>
        </w:rPr>
        <w:t xml:space="preserve"> </w:t>
      </w:r>
      <w:r>
        <w:rPr>
          <w:rStyle w:val="l-L2Char"/>
          <w:rFonts w:cs="Arial"/>
          <w:b w:val="0"/>
          <w:bCs/>
          <w:szCs w:val="22"/>
          <w:u w:val="none"/>
        </w:rPr>
        <w:t>638</w:t>
      </w:r>
      <w:r w:rsidRPr="008034DF">
        <w:rPr>
          <w:rStyle w:val="l-L2Char"/>
          <w:rFonts w:cs="Arial"/>
          <w:b w:val="0"/>
          <w:bCs/>
          <w:szCs w:val="22"/>
          <w:u w:val="none"/>
        </w:rPr>
        <w:t xml:space="preserve"> 00 </w:t>
      </w:r>
      <w:r>
        <w:rPr>
          <w:rStyle w:val="l-L2Char"/>
          <w:rFonts w:cs="Arial"/>
          <w:b w:val="0"/>
          <w:bCs/>
          <w:szCs w:val="22"/>
          <w:u w:val="none"/>
        </w:rPr>
        <w:t>Brno,</w:t>
      </w:r>
      <w:r w:rsidRPr="008034DF">
        <w:rPr>
          <w:rStyle w:val="l-L2Char"/>
          <w:rFonts w:cs="Arial"/>
          <w:b w:val="0"/>
          <w:bCs/>
          <w:szCs w:val="22"/>
          <w:u w:val="none"/>
        </w:rPr>
        <w:t xml:space="preserve"> IČ </w:t>
      </w:r>
      <w:r w:rsidRPr="001430FD">
        <w:rPr>
          <w:rStyle w:val="l-L2Char"/>
          <w:rFonts w:cs="Arial"/>
          <w:b w:val="0"/>
          <w:bCs/>
          <w:szCs w:val="22"/>
          <w:u w:val="none"/>
        </w:rPr>
        <w:t>41601483</w:t>
      </w:r>
      <w:r>
        <w:rPr>
          <w:rStyle w:val="l-L2Char"/>
          <w:rFonts w:cs="Arial"/>
          <w:b w:val="0"/>
          <w:bCs/>
          <w:szCs w:val="22"/>
          <w:u w:val="none"/>
        </w:rPr>
        <w:t xml:space="preserve">, č. zakázky </w:t>
      </w:r>
      <w:r w:rsidRPr="001430FD">
        <w:rPr>
          <w:rStyle w:val="l-L2Char"/>
          <w:rFonts w:cs="Arial"/>
          <w:b w:val="0"/>
          <w:bCs/>
          <w:szCs w:val="22"/>
          <w:u w:val="none"/>
        </w:rPr>
        <w:t>116-2524-12</w:t>
      </w:r>
      <w:r>
        <w:rPr>
          <w:rStyle w:val="l-L2Char"/>
          <w:rFonts w:cs="Arial"/>
          <w:b w:val="0"/>
          <w:bCs/>
          <w:szCs w:val="22"/>
          <w:u w:val="none"/>
        </w:rPr>
        <w:t>.</w:t>
      </w:r>
    </w:p>
    <w:p w14:paraId="1DA57C7B" w14:textId="77777777" w:rsidR="00B402F7" w:rsidRDefault="00B402F7" w:rsidP="00B402F7">
      <w:pPr>
        <w:spacing w:after="0" w:line="240" w:lineRule="auto"/>
        <w:rPr>
          <w:szCs w:val="22"/>
        </w:rPr>
      </w:pPr>
      <w:r>
        <w:rPr>
          <w:rStyle w:val="l-L2Char"/>
          <w:rFonts w:cs="Arial"/>
          <w:szCs w:val="22"/>
          <w:highlight w:val="yellow"/>
        </w:rPr>
        <w:br w:type="page"/>
      </w:r>
      <w:r w:rsidRPr="004D5F78">
        <w:rPr>
          <w:szCs w:val="22"/>
        </w:rPr>
        <w:t xml:space="preserve">Příloha č. 2 – Podrobná specifikace </w:t>
      </w:r>
      <w:r>
        <w:rPr>
          <w:szCs w:val="22"/>
        </w:rPr>
        <w:t>části Díla</w:t>
      </w:r>
      <w:r w:rsidRPr="004D5F78">
        <w:rPr>
          <w:szCs w:val="22"/>
        </w:rPr>
        <w:t xml:space="preserve"> v souvislosti s vypracováním podrobného</w:t>
      </w:r>
      <w:r>
        <w:rPr>
          <w:szCs w:val="22"/>
        </w:rPr>
        <w:t xml:space="preserve"> </w:t>
      </w:r>
      <w:r w:rsidRPr="004D5F78">
        <w:rPr>
          <w:szCs w:val="22"/>
        </w:rPr>
        <w:t>geotechnického průzkumu</w:t>
      </w:r>
    </w:p>
    <w:p w14:paraId="70A5441C" w14:textId="77777777" w:rsidR="00B402F7" w:rsidRPr="00DE1361" w:rsidRDefault="00B402F7" w:rsidP="00B402F7"/>
    <w:p w14:paraId="0F32E6AD" w14:textId="77777777" w:rsidR="00B402F7" w:rsidRPr="00DE1361" w:rsidRDefault="00B402F7" w:rsidP="00B402F7">
      <w:pPr>
        <w:rPr>
          <w:rFonts w:cs="Arial"/>
          <w:b/>
          <w:i/>
          <w:szCs w:val="22"/>
        </w:rPr>
      </w:pPr>
    </w:p>
    <w:p w14:paraId="2EC8421B" w14:textId="77777777" w:rsidR="00B402F7" w:rsidRPr="004D5F78" w:rsidRDefault="00B402F7" w:rsidP="00B402F7">
      <w:pPr>
        <w:pStyle w:val="l-L1"/>
        <w:keepNext w:val="0"/>
        <w:numPr>
          <w:ilvl w:val="0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39CD5AE" w14:textId="77777777" w:rsidR="00B402F7" w:rsidRPr="004D5F78" w:rsidRDefault="00B402F7" w:rsidP="00B402F7">
      <w:pPr>
        <w:pStyle w:val="l-L1"/>
        <w:keepNext w:val="0"/>
        <w:numPr>
          <w:ilvl w:val="1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>
        <w:rPr>
          <w:rStyle w:val="l-L2Char"/>
          <w:rFonts w:cs="Arial"/>
          <w:szCs w:val="22"/>
          <w:u w:val="none"/>
        </w:rPr>
        <w:t>Díla</w:t>
      </w:r>
    </w:p>
    <w:p w14:paraId="42BE662D" w14:textId="77777777" w:rsidR="00B402F7" w:rsidRPr="004D5F78" w:rsidRDefault="00B402F7" w:rsidP="00B402F7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Pro stanovení podmínek pro zpracování projektové dokumentace pro realizaci stavby vždy slouží podrobný geotechnický průzkum, který může navazovat na předběžný průzkum. </w:t>
      </w:r>
    </w:p>
    <w:p w14:paraId="1D62B0C1" w14:textId="77777777" w:rsidR="00B402F7" w:rsidRPr="00FA6873" w:rsidRDefault="00B402F7" w:rsidP="00B402F7">
      <w:pPr>
        <w:pStyle w:val="l-L1"/>
        <w:keepNext w:val="0"/>
        <w:numPr>
          <w:ilvl w:val="2"/>
          <w:numId w:val="6"/>
        </w:numPr>
        <w:spacing w:before="120" w:after="0" w:line="240" w:lineRule="auto"/>
        <w:jc w:val="both"/>
        <w:rPr>
          <w:rFonts w:cs="Arial"/>
          <w:szCs w:val="22"/>
        </w:rPr>
      </w:pPr>
      <w:r w:rsidRPr="00FA6873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zprávy  a E. členění díla. </w:t>
      </w:r>
    </w:p>
    <w:p w14:paraId="6E239EDF" w14:textId="77777777" w:rsidR="00B402F7" w:rsidRDefault="00B402F7" w:rsidP="00B402F7">
      <w:pPr>
        <w:pStyle w:val="l-L1"/>
        <w:keepNext w:val="0"/>
        <w:numPr>
          <w:ilvl w:val="0"/>
          <w:numId w:val="0"/>
        </w:numPr>
        <w:spacing w:before="120" w:after="0" w:line="240" w:lineRule="auto"/>
        <w:ind w:left="4820"/>
        <w:jc w:val="both"/>
        <w:rPr>
          <w:rFonts w:ascii="Arial" w:hAnsi="Arial" w:cs="Arial"/>
          <w:b w:val="0"/>
          <w:szCs w:val="22"/>
          <w:u w:val="none"/>
        </w:rPr>
      </w:pPr>
    </w:p>
    <w:p w14:paraId="6792CB25" w14:textId="77777777" w:rsidR="00B402F7" w:rsidRDefault="00B402F7" w:rsidP="00B402F7">
      <w:pPr>
        <w:pStyle w:val="l-L1"/>
        <w:keepNext w:val="0"/>
        <w:numPr>
          <w:ilvl w:val="0"/>
          <w:numId w:val="0"/>
        </w:numPr>
        <w:spacing w:before="120" w:after="0" w:line="240" w:lineRule="auto"/>
        <w:ind w:left="4820"/>
        <w:jc w:val="both"/>
        <w:rPr>
          <w:rFonts w:ascii="Arial" w:hAnsi="Arial" w:cs="Arial"/>
          <w:b w:val="0"/>
          <w:szCs w:val="22"/>
          <w:u w:val="none"/>
        </w:rPr>
      </w:pPr>
    </w:p>
    <w:p w14:paraId="05882748" w14:textId="77777777" w:rsidR="00B402F7" w:rsidRPr="00FA6873" w:rsidRDefault="00B402F7" w:rsidP="00B402F7">
      <w:pPr>
        <w:pStyle w:val="l-L1"/>
        <w:keepNext w:val="0"/>
        <w:numPr>
          <w:ilvl w:val="0"/>
          <w:numId w:val="0"/>
        </w:numPr>
        <w:spacing w:before="120" w:after="0" w:line="240" w:lineRule="auto"/>
        <w:ind w:left="4820"/>
        <w:jc w:val="both"/>
        <w:rPr>
          <w:rFonts w:cs="Arial"/>
          <w:szCs w:val="22"/>
        </w:rPr>
      </w:pPr>
    </w:p>
    <w:p w14:paraId="5357AAA7" w14:textId="77777777" w:rsidR="00B402F7" w:rsidRPr="004D5F78" w:rsidRDefault="00B402F7" w:rsidP="00B402F7">
      <w:pPr>
        <w:widowControl w:val="0"/>
        <w:numPr>
          <w:ilvl w:val="1"/>
          <w:numId w:val="5"/>
        </w:numPr>
        <w:spacing w:before="37" w:after="0" w:line="240" w:lineRule="auto"/>
        <w:outlineLvl w:val="0"/>
        <w:rPr>
          <w:rFonts w:eastAsia="Calibri" w:cs="Arial"/>
          <w:szCs w:val="22"/>
        </w:rPr>
      </w:pP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>Zadání</w:t>
      </w:r>
      <w:r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 geotechnický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653ABD08" w14:textId="77777777" w:rsidR="00B402F7" w:rsidRPr="004D5F78" w:rsidRDefault="00B402F7" w:rsidP="00B402F7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1972B91F" w14:textId="77777777" w:rsidR="00B402F7" w:rsidRPr="004D5F78" w:rsidRDefault="00B402F7" w:rsidP="00B402F7">
      <w:pPr>
        <w:widowControl w:val="0"/>
        <w:spacing w:before="1" w:after="0" w:line="240" w:lineRule="auto"/>
        <w:rPr>
          <w:rFonts w:eastAsia="Calibri" w:cs="Arial"/>
          <w:b/>
          <w:bCs/>
          <w:szCs w:val="22"/>
        </w:rPr>
      </w:pPr>
    </w:p>
    <w:p w14:paraId="61348C3D" w14:textId="77777777" w:rsidR="00B402F7" w:rsidRPr="004D5F78" w:rsidRDefault="00B402F7" w:rsidP="00B402F7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402F7" w:rsidRPr="004D5F78" w14:paraId="37C0643D" w14:textId="77777777" w:rsidTr="007C19B1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F4DFEB" w14:textId="77777777" w:rsidR="00B402F7" w:rsidRPr="002F6773" w:rsidRDefault="00B402F7" w:rsidP="007C19B1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3F1974" w14:textId="77777777" w:rsidR="00B402F7" w:rsidRPr="002F6773" w:rsidRDefault="00B402F7" w:rsidP="007C19B1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B402F7" w:rsidRPr="004D5F78" w14:paraId="0C41289A" w14:textId="77777777" w:rsidTr="007C19B1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D23D9E" w14:textId="77777777" w:rsidR="00B402F7" w:rsidRPr="004D5F78" w:rsidRDefault="00B402F7" w:rsidP="007C19B1">
            <w:pPr>
              <w:spacing w:line="264" w:lineRule="exact"/>
              <w:ind w:left="8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92BEDA" w14:textId="77777777" w:rsidR="00B402F7" w:rsidRPr="004D5F78" w:rsidRDefault="00B402F7" w:rsidP="007C19B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B06CC3" w14:textId="77777777" w:rsidR="00B402F7" w:rsidRPr="004D5F78" w:rsidRDefault="00B402F7" w:rsidP="007C19B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Trasa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495E30" w14:textId="77777777" w:rsidR="00B402F7" w:rsidRPr="004D5F78" w:rsidRDefault="00B402F7" w:rsidP="007C19B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Objekty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F4044" w14:textId="77777777" w:rsidR="00B402F7" w:rsidRPr="004D5F78" w:rsidRDefault="00B402F7" w:rsidP="007C19B1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Zemníky</w:t>
            </w:r>
          </w:p>
        </w:tc>
      </w:tr>
      <w:tr w:rsidR="00B402F7" w:rsidRPr="004D5F78" w14:paraId="1D4339DA" w14:textId="77777777" w:rsidTr="007C19B1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BF62C1" w14:textId="77777777" w:rsidR="00B402F7" w:rsidRPr="004D5F78" w:rsidRDefault="00B402F7" w:rsidP="007C19B1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3C528A" w14:textId="77777777" w:rsidR="00B402F7" w:rsidRPr="004D5F78" w:rsidRDefault="00B402F7" w:rsidP="007C19B1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75C76" w14:textId="77777777" w:rsidR="00B402F7" w:rsidRPr="004D5F78" w:rsidRDefault="00B402F7" w:rsidP="007C19B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E2FD06" w14:textId="77777777" w:rsidR="00B402F7" w:rsidRPr="004D5F78" w:rsidRDefault="00B402F7" w:rsidP="007C19B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11A713" w14:textId="77777777" w:rsidR="00B402F7" w:rsidRPr="004D5F78" w:rsidRDefault="00B402F7" w:rsidP="007C19B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402F7" w:rsidRPr="004D5F78" w14:paraId="4B3F00DB" w14:textId="77777777" w:rsidTr="007C19B1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0F31A5" w14:textId="77777777" w:rsidR="00B402F7" w:rsidRPr="004D5F78" w:rsidRDefault="00B402F7" w:rsidP="007C19B1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F056ED" w14:textId="77777777" w:rsidR="00B402F7" w:rsidRPr="004D5F78" w:rsidRDefault="00B402F7" w:rsidP="007C19B1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43AB4D" w14:textId="77777777" w:rsidR="00B402F7" w:rsidRPr="004D5F78" w:rsidRDefault="00B402F7" w:rsidP="007C19B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0F5D59" w14:textId="77777777" w:rsidR="00B402F7" w:rsidRPr="004D5F78" w:rsidRDefault="00B402F7" w:rsidP="007C19B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7CF7E5" w14:textId="77777777" w:rsidR="00B402F7" w:rsidRPr="004D5F78" w:rsidRDefault="00B402F7" w:rsidP="007C19B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402F7" w:rsidRPr="004D5F78" w14:paraId="6976B8F8" w14:textId="77777777" w:rsidTr="007C19B1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10A45B" w14:textId="77777777" w:rsidR="00B402F7" w:rsidRPr="004D5F78" w:rsidRDefault="00B402F7" w:rsidP="007C19B1">
            <w:pPr>
              <w:spacing w:line="264" w:lineRule="exact"/>
              <w:ind w:left="8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Podélný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7E05E2" w14:textId="77777777" w:rsidR="00B402F7" w:rsidRPr="004D5F78" w:rsidRDefault="00B402F7" w:rsidP="007C19B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48C3C" w14:textId="77777777" w:rsidR="00B402F7" w:rsidRPr="004D5F78" w:rsidRDefault="00B402F7" w:rsidP="007C19B1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74D189" w14:textId="77777777" w:rsidR="00B402F7" w:rsidRPr="004D5F78" w:rsidRDefault="00B402F7" w:rsidP="007C19B1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97326F" w14:textId="77777777" w:rsidR="00B402F7" w:rsidRPr="004D5F78" w:rsidRDefault="00B402F7" w:rsidP="007C19B1">
            <w:pPr>
              <w:rPr>
                <w:rFonts w:cs="Arial"/>
                <w:szCs w:val="22"/>
              </w:rPr>
            </w:pPr>
          </w:p>
        </w:tc>
      </w:tr>
      <w:tr w:rsidR="00B402F7" w:rsidRPr="004D5F78" w14:paraId="5895C91D" w14:textId="77777777" w:rsidTr="007C19B1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A2EA79" w14:textId="77777777" w:rsidR="00B402F7" w:rsidRPr="004D5F78" w:rsidRDefault="00B402F7" w:rsidP="007C19B1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09D869" w14:textId="77777777" w:rsidR="00B402F7" w:rsidRPr="004D5F78" w:rsidRDefault="00B402F7" w:rsidP="007C19B1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BFED51" w14:textId="77777777" w:rsidR="00B402F7" w:rsidRPr="004D5F78" w:rsidRDefault="00B402F7" w:rsidP="007C19B1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0069B" w14:textId="77777777" w:rsidR="00B402F7" w:rsidRPr="004D5F78" w:rsidRDefault="00B402F7" w:rsidP="007C19B1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0A3B68" w14:textId="77777777" w:rsidR="00B402F7" w:rsidRPr="004D5F78" w:rsidRDefault="00B402F7" w:rsidP="007C19B1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402F7" w:rsidRPr="004D5F78" w14:paraId="77AE8971" w14:textId="77777777" w:rsidTr="007C19B1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51508E" w14:textId="77777777" w:rsidR="00B402F7" w:rsidRPr="004D5F78" w:rsidRDefault="00B402F7" w:rsidP="007C19B1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8C0419" w14:textId="77777777" w:rsidR="00B402F7" w:rsidRPr="004D5F78" w:rsidRDefault="00B402F7" w:rsidP="007C19B1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85E282" w14:textId="77777777" w:rsidR="00B402F7" w:rsidRPr="004D5F78" w:rsidRDefault="00B402F7" w:rsidP="007C19B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4F949A" w14:textId="77777777" w:rsidR="00B402F7" w:rsidRPr="004D5F78" w:rsidRDefault="00B402F7" w:rsidP="007C19B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04D00D" w14:textId="77777777" w:rsidR="00B402F7" w:rsidRPr="004D5F78" w:rsidRDefault="00B402F7" w:rsidP="007C19B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7DDBA4AA" w14:textId="77777777" w:rsidR="00B402F7" w:rsidRPr="004D5F78" w:rsidRDefault="00B402F7" w:rsidP="00B402F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6E490E42" w14:textId="77777777" w:rsidR="00B402F7" w:rsidRPr="004D5F78" w:rsidRDefault="00B402F7" w:rsidP="00B402F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03B4E79A" w14:textId="77777777" w:rsidR="00B402F7" w:rsidRPr="004D5F78" w:rsidRDefault="00B402F7" w:rsidP="00B402F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4E25A888" w14:textId="77777777" w:rsidR="00B402F7" w:rsidRPr="004D5F78" w:rsidRDefault="00B402F7" w:rsidP="00B402F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402F7" w:rsidRPr="004D5F78" w14:paraId="646CC61A" w14:textId="77777777" w:rsidTr="007C19B1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BF3BFB" w14:textId="77777777" w:rsidR="00B402F7" w:rsidRPr="002F6773" w:rsidRDefault="00B402F7" w:rsidP="007C19B1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B402F7" w:rsidRPr="004D5F78" w14:paraId="39E22068" w14:textId="77777777" w:rsidTr="007C19B1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F8BCF2" w14:textId="77777777" w:rsidR="00B402F7" w:rsidRPr="004D5F78" w:rsidRDefault="00B402F7" w:rsidP="007C19B1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Geotechnické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poměry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756029" w14:textId="77777777" w:rsidR="00B402F7" w:rsidRPr="004D5F78" w:rsidRDefault="00B402F7" w:rsidP="007C19B1">
            <w:pPr>
              <w:spacing w:line="267" w:lineRule="exact"/>
              <w:ind w:left="99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Jednoduché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F6F357" w14:textId="77777777" w:rsidR="00B402F7" w:rsidRPr="004D5F78" w:rsidRDefault="00B402F7" w:rsidP="007C19B1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Složité</w:t>
            </w:r>
          </w:p>
        </w:tc>
      </w:tr>
      <w:tr w:rsidR="00B402F7" w:rsidRPr="004D5F78" w14:paraId="201C187A" w14:textId="77777777" w:rsidTr="007C19B1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01FA6B" w14:textId="77777777" w:rsidR="00B402F7" w:rsidRPr="004D5F78" w:rsidRDefault="00B402F7" w:rsidP="007C19B1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Trasa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</w:t>
            </w:r>
            <w:r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zářez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F09D08" w14:textId="77777777" w:rsidR="00B402F7" w:rsidRPr="004D5F78" w:rsidRDefault="00B402F7" w:rsidP="007C19B1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sonda</w:t>
            </w:r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C524A8" w14:textId="77777777" w:rsidR="00B402F7" w:rsidRPr="004D5F78" w:rsidRDefault="00B402F7" w:rsidP="007C19B1">
            <w:pPr>
              <w:spacing w:line="267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sonda</w:t>
            </w:r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402F7" w:rsidRPr="004D5F78" w14:paraId="055DEBD3" w14:textId="77777777" w:rsidTr="007C19B1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E3B2D2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Trasa</w:t>
            </w:r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násyp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500C76" w14:textId="77777777" w:rsidR="00B402F7" w:rsidRPr="004D5F78" w:rsidRDefault="00B402F7" w:rsidP="007C19B1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sonda</w:t>
            </w:r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FAF38B" w14:textId="77777777" w:rsidR="00B402F7" w:rsidRPr="004D5F78" w:rsidRDefault="00B402F7" w:rsidP="007C19B1">
            <w:pPr>
              <w:spacing w:line="264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sonda</w:t>
            </w:r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402F7" w:rsidRPr="004D5F78" w14:paraId="6BBA1BDC" w14:textId="77777777" w:rsidTr="007C19B1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2CA656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Hloubka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sond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zářezu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F62348" w14:textId="77777777" w:rsidR="00B402F7" w:rsidRPr="004D5F78" w:rsidRDefault="00B402F7" w:rsidP="007C19B1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pod niveletu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B46CAD" w14:textId="77777777" w:rsidR="00B402F7" w:rsidRPr="004D5F78" w:rsidRDefault="00B402F7" w:rsidP="007C19B1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pod niveletu*</w:t>
            </w:r>
          </w:p>
        </w:tc>
      </w:tr>
      <w:tr w:rsidR="00B402F7" w:rsidRPr="004D5F78" w14:paraId="3CF2B69D" w14:textId="77777777" w:rsidTr="007C19B1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CBC03B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Hloubka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sond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násypu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9A7444" w14:textId="77777777" w:rsidR="00B402F7" w:rsidRPr="004D5F78" w:rsidRDefault="00B402F7" w:rsidP="007C19B1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pod bázi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násypu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6B56ED" w14:textId="77777777" w:rsidR="00B402F7" w:rsidRPr="004D5F78" w:rsidRDefault="00B402F7" w:rsidP="007C19B1">
            <w:pPr>
              <w:spacing w:line="264" w:lineRule="exact"/>
              <w:ind w:left="2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pod bázi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násypu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</w:tr>
      <w:tr w:rsidR="00B402F7" w:rsidRPr="004D5F78" w14:paraId="301AFD34" w14:textId="77777777" w:rsidTr="007C19B1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5469E5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Počet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sond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objektů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6F4D42" w14:textId="77777777" w:rsidR="00B402F7" w:rsidRPr="004D5F78" w:rsidRDefault="00B402F7" w:rsidP="007C19B1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Podle</w:t>
            </w:r>
            <w:r w:rsidRPr="00627EE9">
              <w:rPr>
                <w:rFonts w:cs="Arial"/>
                <w:szCs w:val="22"/>
              </w:rPr>
              <w:t xml:space="preserve"> složitosti </w:t>
            </w:r>
            <w:r w:rsidRPr="004D5F78">
              <w:rPr>
                <w:rFonts w:cs="Arial"/>
                <w:szCs w:val="22"/>
              </w:rPr>
              <w:t>objektu</w:t>
            </w:r>
            <w:r w:rsidRPr="00627EE9">
              <w:rPr>
                <w:rFonts w:cs="Arial"/>
                <w:szCs w:val="22"/>
              </w:rPr>
              <w:t xml:space="preserve"> min.</w:t>
            </w:r>
            <w:r w:rsidRPr="004D5F78">
              <w:rPr>
                <w:rFonts w:cs="Arial"/>
                <w:szCs w:val="22"/>
              </w:rPr>
              <w:t xml:space="preserve"> 2</w:t>
            </w:r>
            <w:r w:rsidRPr="00627EE9">
              <w:rPr>
                <w:rFonts w:cs="Arial"/>
                <w:szCs w:val="22"/>
              </w:rPr>
              <w:t xml:space="preserve"> sondy na objekt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F3B95D" w14:textId="77777777" w:rsidR="00B402F7" w:rsidRPr="004D5F78" w:rsidRDefault="00B402F7" w:rsidP="007C19B1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Podle</w:t>
            </w:r>
            <w:r w:rsidRPr="00627EE9">
              <w:rPr>
                <w:rFonts w:cs="Arial"/>
                <w:szCs w:val="22"/>
              </w:rPr>
              <w:t xml:space="preserve"> složitosti </w:t>
            </w:r>
            <w:r w:rsidRPr="004D5F78">
              <w:rPr>
                <w:rFonts w:cs="Arial"/>
                <w:szCs w:val="22"/>
              </w:rPr>
              <w:t>objektu</w:t>
            </w:r>
            <w:r w:rsidRPr="00627EE9">
              <w:rPr>
                <w:rFonts w:cs="Arial"/>
                <w:szCs w:val="22"/>
              </w:rPr>
              <w:t xml:space="preserve"> min.2-3 sondy na objekt</w:t>
            </w:r>
          </w:p>
        </w:tc>
      </w:tr>
      <w:tr w:rsidR="00B402F7" w:rsidRPr="004D5F78" w14:paraId="68E09362" w14:textId="77777777" w:rsidTr="007C19B1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707442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Hloubka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sond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objektů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28BC93" w14:textId="77777777" w:rsidR="00B402F7" w:rsidRPr="004D5F78" w:rsidRDefault="00B402F7" w:rsidP="007C19B1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Podle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hloubky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založení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nebo</w:t>
            </w:r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úrovně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skalního podkladu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D740DF" w14:textId="77777777" w:rsidR="00B402F7" w:rsidRPr="004D5F78" w:rsidRDefault="00B402F7" w:rsidP="007C19B1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Podle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hloubky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založení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nebo</w:t>
            </w:r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úrovně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skalního podkladu</w:t>
            </w:r>
          </w:p>
        </w:tc>
      </w:tr>
    </w:tbl>
    <w:p w14:paraId="0A8317DB" w14:textId="77777777" w:rsidR="00B402F7" w:rsidRPr="004D5F78" w:rsidRDefault="00B402F7" w:rsidP="00B402F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6236ECB2" w14:textId="77777777" w:rsidR="00B402F7" w:rsidRPr="004D5F78" w:rsidRDefault="00B402F7" w:rsidP="00B402F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70235515" w14:textId="77777777" w:rsidR="00B402F7" w:rsidRPr="004D5F78" w:rsidRDefault="00B402F7" w:rsidP="00B402F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-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16840077" w14:textId="77777777" w:rsidR="00B402F7" w:rsidRPr="004D5F78" w:rsidRDefault="00B402F7" w:rsidP="00B402F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61129631" w14:textId="77777777" w:rsidR="00B402F7" w:rsidRDefault="00B402F7" w:rsidP="00B402F7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118C226" w14:textId="77777777" w:rsidR="00B402F7" w:rsidRDefault="00B402F7" w:rsidP="00B402F7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4DDCF84E" w14:textId="77777777" w:rsidR="00B402F7" w:rsidRDefault="00B402F7" w:rsidP="00B402F7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312EB3A2" w14:textId="77777777" w:rsidR="00B402F7" w:rsidRPr="004D5F78" w:rsidRDefault="00B402F7" w:rsidP="00B402F7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Pr="004D5F78">
        <w:rPr>
          <w:rFonts w:eastAsia="Calibri" w:cs="Arial"/>
          <w:b/>
          <w:spacing w:val="-1"/>
          <w:szCs w:val="22"/>
        </w:rPr>
        <w:t>C.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terénní</w:t>
      </w:r>
      <w:r w:rsidRPr="004D5F78">
        <w:rPr>
          <w:rFonts w:eastAsia="Calibri" w:cs="Arial"/>
          <w:b/>
          <w:spacing w:val="-3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měření</w:t>
      </w:r>
      <w:r w:rsidRPr="004D5F78">
        <w:rPr>
          <w:rFonts w:eastAsia="Calibri" w:cs="Arial"/>
          <w:b/>
          <w:szCs w:val="22"/>
        </w:rPr>
        <w:t xml:space="preserve"> a </w:t>
      </w:r>
      <w:r w:rsidRPr="004D5F78">
        <w:rPr>
          <w:rFonts w:eastAsia="Calibri" w:cs="Arial"/>
          <w:b/>
          <w:spacing w:val="-1"/>
          <w:szCs w:val="22"/>
        </w:rPr>
        <w:t>laboratorní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zkoušky:</w:t>
      </w:r>
    </w:p>
    <w:p w14:paraId="67AE2BE2" w14:textId="77777777" w:rsidR="00B402F7" w:rsidRPr="004D5F78" w:rsidRDefault="00B402F7" w:rsidP="00B402F7">
      <w:pPr>
        <w:widowControl w:val="0"/>
        <w:numPr>
          <w:ilvl w:val="0"/>
          <w:numId w:val="9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1FD67BBC" w14:textId="77777777" w:rsidR="00B402F7" w:rsidRPr="004D5F78" w:rsidRDefault="00B402F7" w:rsidP="00B402F7">
      <w:pPr>
        <w:widowControl w:val="0"/>
        <w:numPr>
          <w:ilvl w:val="0"/>
          <w:numId w:val="9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poloskalních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</w:p>
    <w:p w14:paraId="02558DBA" w14:textId="77777777" w:rsidR="00B402F7" w:rsidRPr="004D5F78" w:rsidRDefault="00B402F7" w:rsidP="00B402F7">
      <w:pPr>
        <w:widowControl w:val="0"/>
        <w:numPr>
          <w:ilvl w:val="1"/>
          <w:numId w:val="9"/>
        </w:numPr>
        <w:tabs>
          <w:tab w:val="left" w:pos="1837"/>
        </w:tabs>
        <w:spacing w:after="0" w:line="274" w:lineRule="exact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272AD56A" w14:textId="77777777" w:rsidR="00B402F7" w:rsidRPr="004D5F78" w:rsidRDefault="00B402F7" w:rsidP="00B402F7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314A09DE" w14:textId="77777777" w:rsidR="00B402F7" w:rsidRPr="004D5F78" w:rsidRDefault="00B402F7" w:rsidP="00B402F7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006969A3" w14:textId="77777777" w:rsidR="00B402F7" w:rsidRPr="004D5F78" w:rsidRDefault="00B402F7" w:rsidP="00B402F7">
      <w:pPr>
        <w:widowControl w:val="0"/>
        <w:numPr>
          <w:ilvl w:val="1"/>
          <w:numId w:val="9"/>
        </w:numPr>
        <w:tabs>
          <w:tab w:val="left" w:pos="1836"/>
        </w:tabs>
        <w:spacing w:before="34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6706397A" w14:textId="77777777" w:rsidR="00B402F7" w:rsidRPr="004D5F78" w:rsidRDefault="00B402F7" w:rsidP="00B402F7">
      <w:pPr>
        <w:widowControl w:val="0"/>
        <w:numPr>
          <w:ilvl w:val="1"/>
          <w:numId w:val="9"/>
        </w:numPr>
        <w:tabs>
          <w:tab w:val="left" w:pos="1836"/>
        </w:tabs>
        <w:spacing w:before="31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74D7DE0D" w14:textId="77777777" w:rsidR="00B402F7" w:rsidRPr="004D5F78" w:rsidRDefault="00B402F7" w:rsidP="00B402F7">
      <w:pPr>
        <w:pStyle w:val="Odstavecseseznamem"/>
        <w:numPr>
          <w:ilvl w:val="0"/>
          <w:numId w:val="9"/>
        </w:numPr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186E940F" w14:textId="77777777" w:rsidR="00B402F7" w:rsidRPr="004D5F78" w:rsidRDefault="00B402F7" w:rsidP="00B402F7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B402F7" w:rsidRPr="004D5F78" w14:paraId="658974CD" w14:textId="77777777" w:rsidTr="007C19B1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32B653" w14:textId="77777777" w:rsidR="00B402F7" w:rsidRPr="002F6773" w:rsidRDefault="00B402F7" w:rsidP="007C19B1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B402F7" w:rsidRPr="004D5F78" w14:paraId="7D6E463B" w14:textId="77777777" w:rsidTr="007C19B1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52D6D4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08749C" w14:textId="77777777" w:rsidR="00B402F7" w:rsidRPr="004D5F78" w:rsidRDefault="00B402F7" w:rsidP="007C19B1">
            <w:pPr>
              <w:ind w:left="102" w:right="28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Shromáždění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co</w:t>
            </w:r>
            <w:r w:rsidRPr="004D5F78">
              <w:rPr>
                <w:rFonts w:cs="Arial"/>
                <w:spacing w:val="-1"/>
                <w:szCs w:val="22"/>
              </w:rPr>
              <w:t xml:space="preserve"> nejúplnějších údajů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hydrogeologických poměrech</w:t>
            </w:r>
            <w:r w:rsidRPr="004D5F78">
              <w:rPr>
                <w:rFonts w:cs="Arial"/>
                <w:spacing w:val="5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trase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r w:rsidRPr="004D5F78">
              <w:rPr>
                <w:rFonts w:cs="Arial"/>
                <w:spacing w:val="-2"/>
                <w:szCs w:val="22"/>
              </w:rPr>
              <w:t>dotčeném</w:t>
            </w:r>
            <w:r w:rsidRPr="004D5F78">
              <w:rPr>
                <w:rFonts w:cs="Arial"/>
                <w:spacing w:val="-1"/>
                <w:szCs w:val="22"/>
              </w:rPr>
              <w:t xml:space="preserve"> okolí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trasy</w:t>
            </w:r>
          </w:p>
        </w:tc>
      </w:tr>
      <w:tr w:rsidR="00B402F7" w:rsidRPr="004D5F78" w14:paraId="6094AA34" w14:textId="77777777" w:rsidTr="007C19B1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89432B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E2744E" w14:textId="77777777" w:rsidR="00B402F7" w:rsidRPr="00627EE9" w:rsidRDefault="00B402F7" w:rsidP="007C19B1">
            <w:pPr>
              <w:ind w:left="102" w:right="1474"/>
              <w:rPr>
                <w:rFonts w:cs="Arial"/>
                <w:spacing w:val="-1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Podrobné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stanovení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základových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poměrů pro založení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objektů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včetně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ověřených</w:t>
            </w:r>
            <w:r w:rsidRPr="004D5F78">
              <w:rPr>
                <w:rFonts w:cs="Arial"/>
                <w:spacing w:val="49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geomechanických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vlastností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podloží</w:t>
            </w:r>
          </w:p>
        </w:tc>
      </w:tr>
      <w:tr w:rsidR="00B402F7" w:rsidRPr="004D5F78" w14:paraId="5D722FBB" w14:textId="77777777" w:rsidTr="007C19B1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26CE0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279B00" w14:textId="77777777" w:rsidR="00B402F7" w:rsidRPr="004D5F78" w:rsidRDefault="00B402F7" w:rsidP="007C19B1">
            <w:pPr>
              <w:ind w:left="102" w:right="455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1"/>
                <w:szCs w:val="22"/>
              </w:rPr>
              <w:t>tanovení stupně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chemicky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agresivního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prostředí</w:t>
            </w:r>
            <w:r w:rsidRPr="004D5F78">
              <w:rPr>
                <w:rFonts w:cs="Arial"/>
                <w:spacing w:val="5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zeminách </w:t>
            </w:r>
            <w:r w:rsidRPr="004D5F78">
              <w:rPr>
                <w:rFonts w:cs="Arial"/>
                <w:szCs w:val="22"/>
              </w:rPr>
              <w:t xml:space="preserve">a </w:t>
            </w:r>
            <w:r w:rsidRPr="004D5F78">
              <w:rPr>
                <w:rFonts w:cs="Arial"/>
                <w:spacing w:val="-1"/>
                <w:szCs w:val="22"/>
              </w:rPr>
              <w:t>podzemní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vodě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(ČSN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B402F7" w:rsidRPr="004D5F78" w14:paraId="34383C59" w14:textId="77777777" w:rsidTr="007C19B1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9E05F5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57467E" w14:textId="77777777" w:rsidR="00B402F7" w:rsidRPr="004D5F78" w:rsidRDefault="00B402F7" w:rsidP="007C19B1">
            <w:pPr>
              <w:ind w:left="102" w:right="295"/>
              <w:rPr>
                <w:rFonts w:cs="Arial"/>
                <w:spacing w:val="-1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Vyšetření nepříznivých území v trase s návrhem řešení, případné doporučení ke změně trasy</w:t>
            </w:r>
          </w:p>
        </w:tc>
      </w:tr>
      <w:tr w:rsidR="00B402F7" w:rsidRPr="004D5F78" w14:paraId="04CB4FA2" w14:textId="77777777" w:rsidTr="007C19B1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6FE8D6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445706" w14:textId="77777777" w:rsidR="00B402F7" w:rsidRPr="004D5F78" w:rsidRDefault="00B402F7" w:rsidP="007C19B1">
            <w:pPr>
              <w:ind w:left="102" w:right="29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Údaje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-1"/>
                <w:szCs w:val="22"/>
              </w:rPr>
              <w:t xml:space="preserve"> technologických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vlastnostech zemin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r w:rsidRPr="004D5F78">
              <w:rPr>
                <w:rFonts w:cs="Arial"/>
                <w:spacing w:val="-1"/>
                <w:szCs w:val="22"/>
              </w:rPr>
              <w:t>hornin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trase,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kterou </w:t>
            </w:r>
            <w:r w:rsidRPr="004D5F78">
              <w:rPr>
                <w:rFonts w:cs="Arial"/>
                <w:spacing w:val="-2"/>
                <w:szCs w:val="22"/>
              </w:rPr>
              <w:t xml:space="preserve">je </w:t>
            </w:r>
            <w:r w:rsidRPr="004D5F78">
              <w:rPr>
                <w:rFonts w:cs="Arial"/>
                <w:spacing w:val="-1"/>
                <w:szCs w:val="22"/>
              </w:rPr>
              <w:t>možno využít</w:t>
            </w:r>
            <w:r w:rsidRPr="004D5F78">
              <w:rPr>
                <w:rFonts w:cs="Arial"/>
                <w:spacing w:val="77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jako sypaninu (dle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ČSN 736133)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nebo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jako materiál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konsolidační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vrstvy, případně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jako</w:t>
            </w:r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konstrukční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materiál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 vozovky, případně podle požadavků zadavatele průzkumu.</w:t>
            </w:r>
          </w:p>
        </w:tc>
      </w:tr>
      <w:tr w:rsidR="00B402F7" w:rsidRPr="004D5F78" w14:paraId="19114BE1" w14:textId="77777777" w:rsidTr="007C19B1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BAB426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9DD56B" w14:textId="77777777" w:rsidR="00B402F7" w:rsidRPr="004D5F78" w:rsidRDefault="00B402F7" w:rsidP="007C19B1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Stanovení těžitelnosti podle ČSN 73 6133 do 3 tříd těžitelnostipřípadně do kategorií dle smluvní dohody s objednatelem prací.</w:t>
            </w:r>
          </w:p>
        </w:tc>
      </w:tr>
      <w:tr w:rsidR="00B402F7" w:rsidRPr="004D5F78" w14:paraId="0EE9E442" w14:textId="77777777" w:rsidTr="007C19B1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98C0B1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252ADB" w14:textId="77777777" w:rsidR="00B402F7" w:rsidRPr="004D5F78" w:rsidRDefault="00B402F7" w:rsidP="007C19B1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Zatřídění hornin podle vrtatelnosti pro vrty pro hlubinné založení dle TP76</w:t>
            </w:r>
          </w:p>
        </w:tc>
      </w:tr>
      <w:tr w:rsidR="00B402F7" w:rsidRPr="004D5F78" w14:paraId="42EA55DB" w14:textId="77777777" w:rsidTr="007C19B1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E68381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4FC94C" w14:textId="77777777" w:rsidR="00B402F7" w:rsidRPr="004D5F78" w:rsidRDefault="00B402F7" w:rsidP="007C19B1">
            <w:pPr>
              <w:ind w:left="102" w:right="34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 xml:space="preserve">Vyšetření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režimu podzemní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vody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trase komunikace a jejím nejbližším okolí,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případně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navrhnout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opatření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ke</w:t>
            </w:r>
            <w:r w:rsidRPr="004D5F78">
              <w:rPr>
                <w:rFonts w:cs="Arial"/>
                <w:spacing w:val="69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snížení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hladiny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podzemní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vody,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stanovení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vlivu kapilární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vzlínavosti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vodní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režim vozovky</w:t>
            </w:r>
          </w:p>
        </w:tc>
      </w:tr>
      <w:tr w:rsidR="00B402F7" w:rsidRPr="004D5F78" w14:paraId="27A8845D" w14:textId="77777777" w:rsidTr="007C19B1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EC85F4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DBC1D9" w14:textId="77777777" w:rsidR="00B402F7" w:rsidRPr="004D5F78" w:rsidRDefault="00B402F7" w:rsidP="007C19B1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Posouzení vlivu povětrnostních podmínek na provádění zemních prací vzhledem ke geotechnickým poměrům</w:t>
            </w:r>
          </w:p>
        </w:tc>
      </w:tr>
      <w:tr w:rsidR="00B402F7" w:rsidRPr="004D5F78" w14:paraId="7E06C197" w14:textId="77777777" w:rsidTr="007C19B1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EAB829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A79E3C" w14:textId="77777777" w:rsidR="00B402F7" w:rsidRPr="00172DE7" w:rsidRDefault="00B402F7" w:rsidP="007C19B1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>Zhodnocení vlivu stavební činnosti a budoucího provozu komunikace na její okolí.</w:t>
            </w:r>
          </w:p>
          <w:p w14:paraId="3A6E5D7B" w14:textId="77777777" w:rsidR="00B402F7" w:rsidRPr="00172DE7" w:rsidRDefault="00B402F7" w:rsidP="007C19B1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 xml:space="preserve">V </w:t>
            </w:r>
            <w:r w:rsidRPr="00175701">
              <w:rPr>
                <w:rFonts w:cs="Arial"/>
                <w:spacing w:val="-1"/>
                <w:szCs w:val="22"/>
              </w:rPr>
              <w:t>hydrogeologické</w:t>
            </w:r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>části</w:t>
            </w:r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 xml:space="preserve">průzkumu by </w:t>
            </w:r>
            <w:r w:rsidRPr="00172DE7">
              <w:rPr>
                <w:rFonts w:cs="Arial"/>
                <w:spacing w:val="-1"/>
                <w:szCs w:val="22"/>
              </w:rPr>
              <w:t xml:space="preserve">měli </w:t>
            </w:r>
            <w:r w:rsidRPr="00175701">
              <w:rPr>
                <w:rFonts w:cs="Arial"/>
                <w:spacing w:val="-1"/>
                <w:szCs w:val="22"/>
              </w:rPr>
              <w:t>být</w:t>
            </w:r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>stanoveny:</w:t>
            </w:r>
          </w:p>
          <w:p w14:paraId="370510ED" w14:textId="77777777" w:rsidR="00B402F7" w:rsidRDefault="00B402F7" w:rsidP="007C19B1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>
              <w:rPr>
                <w:rFonts w:cs="Arial"/>
                <w:spacing w:val="-1"/>
                <w:szCs w:val="22"/>
              </w:rPr>
              <w:t xml:space="preserve">- </w:t>
            </w:r>
            <w:r w:rsidRPr="00175701">
              <w:rPr>
                <w:rFonts w:cs="Arial"/>
                <w:spacing w:val="-1"/>
                <w:szCs w:val="22"/>
              </w:rPr>
              <w:t>Vydatnost</w:t>
            </w:r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>přítoků</w:t>
            </w:r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>podzemní</w:t>
            </w:r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>vody</w:t>
            </w:r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>do zářezů</w:t>
            </w:r>
          </w:p>
          <w:p w14:paraId="58671463" w14:textId="77777777" w:rsidR="00B402F7" w:rsidRPr="00627EE9" w:rsidRDefault="00B402F7" w:rsidP="007C19B1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>- Vliv stavby na hladinu, vydatnost a kvalitu stávajících zdrojů podzemní vody</w:t>
            </w:r>
          </w:p>
          <w:p w14:paraId="0585EDF7" w14:textId="77777777" w:rsidR="00B402F7" w:rsidRPr="00627EE9" w:rsidRDefault="00B402F7" w:rsidP="007C19B1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>- Náhradní zdroje vod pro obyvatelstvo v případě jejich ovlivnění stavbou</w:t>
            </w:r>
          </w:p>
        </w:tc>
      </w:tr>
      <w:tr w:rsidR="00B402F7" w:rsidRPr="004D5F78" w14:paraId="33897CF8" w14:textId="77777777" w:rsidTr="007C19B1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3DCC24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CD7EE2" w14:textId="77777777" w:rsidR="00B402F7" w:rsidRPr="004D5F78" w:rsidRDefault="00B402F7" w:rsidP="007C19B1">
            <w:pPr>
              <w:ind w:left="102" w:right="295"/>
              <w:rPr>
                <w:rFonts w:cs="Arial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>Posouzení vlivu stavby a provozu komunikacena okolní stavby.</w:t>
            </w:r>
          </w:p>
        </w:tc>
      </w:tr>
      <w:tr w:rsidR="00B402F7" w:rsidRPr="004D5F78" w14:paraId="3103E6AC" w14:textId="77777777" w:rsidTr="007C19B1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8BF9E8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FEFB84" w14:textId="77777777" w:rsidR="00B402F7" w:rsidRPr="004D5F78" w:rsidRDefault="00B402F7" w:rsidP="007C19B1">
            <w:pPr>
              <w:spacing w:line="264" w:lineRule="exact"/>
              <w:ind w:right="343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r w:rsidRPr="004D5F78">
              <w:rPr>
                <w:rFonts w:cs="Arial"/>
                <w:szCs w:val="22"/>
              </w:rPr>
              <w:t>Závěry a doporučení</w:t>
            </w:r>
          </w:p>
        </w:tc>
      </w:tr>
    </w:tbl>
    <w:p w14:paraId="7DB527A7" w14:textId="77777777" w:rsidR="00B402F7" w:rsidRPr="004D5F78" w:rsidRDefault="00B402F7" w:rsidP="00B402F7">
      <w:pPr>
        <w:rPr>
          <w:rFonts w:cs="Arial"/>
          <w:szCs w:val="22"/>
        </w:rPr>
      </w:pPr>
    </w:p>
    <w:p w14:paraId="29BF2356" w14:textId="77777777" w:rsidR="00B402F7" w:rsidRPr="004D5F78" w:rsidRDefault="00B402F7" w:rsidP="00B402F7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24BB62DA" w14:textId="77777777" w:rsidR="00B402F7" w:rsidRPr="004D5F78" w:rsidRDefault="00B402F7" w:rsidP="00B402F7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43CBF90C" w14:textId="77777777" w:rsidR="00B402F7" w:rsidRPr="004D5F78" w:rsidRDefault="00B402F7" w:rsidP="00B402F7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31E0F83" w14:textId="77777777" w:rsidR="00B402F7" w:rsidRPr="004D5F78" w:rsidRDefault="00B402F7" w:rsidP="00B402F7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3345D960" w14:textId="77777777" w:rsidR="00B402F7" w:rsidRPr="004D5F78" w:rsidRDefault="00B402F7" w:rsidP="00B402F7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19B107FA" w14:textId="77777777" w:rsidR="00B402F7" w:rsidRPr="004D5F78" w:rsidRDefault="00B402F7" w:rsidP="00B402F7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378BD2F8" w14:textId="77777777" w:rsidR="00B402F7" w:rsidRPr="004D5F78" w:rsidRDefault="00B402F7" w:rsidP="00B402F7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0A294312" w14:textId="77777777" w:rsidR="00B402F7" w:rsidRPr="004D5F78" w:rsidRDefault="00B402F7" w:rsidP="00B402F7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6BFECE3F" w14:textId="77777777" w:rsidR="00B402F7" w:rsidRPr="004D5F78" w:rsidRDefault="00B402F7" w:rsidP="00B402F7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293B3662" w14:textId="77777777" w:rsidR="00B402F7" w:rsidRPr="004D5F78" w:rsidRDefault="00B402F7" w:rsidP="00B402F7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5FA20BDE" w14:textId="77777777" w:rsidR="00B402F7" w:rsidRPr="004D5F78" w:rsidRDefault="00B402F7" w:rsidP="00B402F7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66AE1B50" w14:textId="77777777" w:rsidR="00B402F7" w:rsidRPr="004D5F78" w:rsidRDefault="00B402F7" w:rsidP="00B402F7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405AB9D5" w14:textId="77777777" w:rsidR="00B402F7" w:rsidRPr="004D5F78" w:rsidRDefault="00B402F7" w:rsidP="00B402F7">
      <w:pPr>
        <w:rPr>
          <w:rFonts w:cs="Arial"/>
          <w:szCs w:val="22"/>
        </w:rPr>
      </w:pPr>
    </w:p>
    <w:p w14:paraId="7397FE30" w14:textId="36F3C259" w:rsidR="00B402F7" w:rsidRPr="004D5F78" w:rsidRDefault="00B402F7" w:rsidP="00B402F7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  <w:r w:rsidRPr="004D5F78">
        <w:rPr>
          <w:rFonts w:cs="Arial"/>
          <w:b/>
          <w:spacing w:val="-1"/>
          <w:szCs w:val="22"/>
          <w:u w:val="single" w:color="000000"/>
        </w:rPr>
        <w:t>1.3.Zadání</w:t>
      </w:r>
      <w:r w:rsidRPr="004D5F78">
        <w:rPr>
          <w:rFonts w:cs="Arial"/>
          <w:b/>
          <w:spacing w:val="1"/>
          <w:szCs w:val="22"/>
          <w:u w:val="single" w:color="000000"/>
        </w:rPr>
        <w:t xml:space="preserve"> </w:t>
      </w:r>
      <w:r w:rsidRPr="004D5F78">
        <w:rPr>
          <w:rFonts w:cs="Arial"/>
          <w:b/>
          <w:szCs w:val="22"/>
          <w:u w:val="single" w:color="000000"/>
        </w:rPr>
        <w:t xml:space="preserve">a </w:t>
      </w:r>
      <w:r w:rsidRPr="004D5F78">
        <w:rPr>
          <w:rFonts w:cs="Arial"/>
          <w:b/>
          <w:spacing w:val="-1"/>
          <w:szCs w:val="22"/>
          <w:u w:val="single" w:color="000000"/>
        </w:rPr>
        <w:t>požadavky</w:t>
      </w:r>
      <w:r w:rsidRPr="004D5F78">
        <w:rPr>
          <w:rFonts w:cs="Arial"/>
          <w:b/>
          <w:szCs w:val="22"/>
          <w:u w:val="single" w:color="000000"/>
        </w:rPr>
        <w:t xml:space="preserve"> na podrobný geotechnický</w:t>
      </w:r>
      <w:r w:rsidRPr="004D5F78">
        <w:rPr>
          <w:rFonts w:cs="Arial"/>
          <w:b/>
          <w:spacing w:val="-3"/>
          <w:szCs w:val="22"/>
          <w:u w:val="single" w:color="000000"/>
        </w:rPr>
        <w:t xml:space="preserve"> </w:t>
      </w:r>
      <w:r w:rsidRPr="004D5F78">
        <w:rPr>
          <w:rFonts w:cs="Arial"/>
          <w:b/>
          <w:spacing w:val="-1"/>
          <w:szCs w:val="22"/>
          <w:u w:val="single" w:color="000000"/>
        </w:rPr>
        <w:t xml:space="preserve">průzkum </w:t>
      </w:r>
      <w:r>
        <w:rPr>
          <w:rFonts w:cs="Arial"/>
          <w:b/>
          <w:spacing w:val="-1"/>
          <w:szCs w:val="22"/>
          <w:u w:val="single" w:color="000000"/>
        </w:rPr>
        <w:t>pro přehrážky</w:t>
      </w:r>
    </w:p>
    <w:p w14:paraId="28FF612A" w14:textId="77777777" w:rsidR="00B402F7" w:rsidRPr="004D5F78" w:rsidRDefault="00B402F7" w:rsidP="00B402F7">
      <w:pPr>
        <w:widowControl w:val="0"/>
        <w:spacing w:before="126" w:after="0" w:line="240" w:lineRule="auto"/>
        <w:ind w:left="395"/>
        <w:rPr>
          <w:rFonts w:cs="Arial"/>
          <w:b/>
          <w:spacing w:val="-1"/>
          <w:szCs w:val="22"/>
          <w:u w:val="single" w:color="000000"/>
        </w:rPr>
      </w:pPr>
    </w:p>
    <w:p w14:paraId="683F471F" w14:textId="77777777" w:rsidR="00B402F7" w:rsidRPr="00627EE9" w:rsidRDefault="00B402F7" w:rsidP="00B402F7">
      <w:pPr>
        <w:widowControl w:val="0"/>
        <w:spacing w:before="37" w:after="0" w:line="240" w:lineRule="auto"/>
        <w:ind w:left="395"/>
        <w:rPr>
          <w:rFonts w:eastAsia="Calibri" w:cs="Arial"/>
          <w:szCs w:val="22"/>
        </w:rPr>
      </w:pPr>
      <w:r w:rsidRPr="004D5F78">
        <w:rPr>
          <w:rFonts w:cs="Arial"/>
          <w:spacing w:val="-1"/>
          <w:szCs w:val="22"/>
          <w:u w:val="single" w:color="000000"/>
        </w:rPr>
        <w:t>Podrobný geologický průzkum vychází z předběžného průzkumu. Pokud předběžný průzkum nebyl prováděn a bude se provádět pouze podrobný průzkum, je třeba, aby tento podrobný průzkum obsahoval i práce a výstupy uvedené jako součást předběžného IGP – odst. C a D.</w:t>
      </w:r>
    </w:p>
    <w:p w14:paraId="5E98594F" w14:textId="77777777" w:rsidR="00B402F7" w:rsidRPr="004D5F78" w:rsidRDefault="00B402F7" w:rsidP="00B402F7">
      <w:pPr>
        <w:widowControl w:val="0"/>
        <w:spacing w:before="56" w:after="0"/>
        <w:ind w:left="396" w:right="735"/>
        <w:rPr>
          <w:rFonts w:eastAsia="Calibri" w:cs="Arial"/>
          <w:strike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843"/>
      </w:tblGrid>
      <w:tr w:rsidR="00B402F7" w:rsidRPr="004D5F78" w14:paraId="4757E518" w14:textId="77777777" w:rsidTr="007C19B1">
        <w:trPr>
          <w:trHeight w:hRule="exact" w:val="319"/>
        </w:trPr>
        <w:tc>
          <w:tcPr>
            <w:tcW w:w="949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71EDE" w14:textId="77777777" w:rsidR="00B402F7" w:rsidRPr="002F6773" w:rsidRDefault="00B402F7" w:rsidP="007C19B1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</w:tr>
      <w:tr w:rsidR="00B402F7" w:rsidRPr="004D5F78" w14:paraId="57BA66ED" w14:textId="77777777" w:rsidTr="007C19B1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FC9746" w14:textId="77777777" w:rsidR="00B402F7" w:rsidRPr="004D5F78" w:rsidRDefault="00B402F7" w:rsidP="007C19B1">
            <w:pPr>
              <w:spacing w:line="264" w:lineRule="exact"/>
              <w:ind w:left="8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440BD5" w14:textId="77777777" w:rsidR="00B402F7" w:rsidRPr="004D5F78" w:rsidRDefault="00B402F7" w:rsidP="007C19B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86B516" w14:textId="77777777" w:rsidR="00B402F7" w:rsidRPr="004D5F78" w:rsidRDefault="00B402F7" w:rsidP="007C19B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Hráz,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objekty hráze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DDC423" w14:textId="77777777" w:rsidR="00B402F7" w:rsidRPr="004D5F78" w:rsidRDefault="00B402F7" w:rsidP="007C19B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Zemníky</w:t>
            </w:r>
          </w:p>
        </w:tc>
      </w:tr>
      <w:tr w:rsidR="00B402F7" w:rsidRPr="004D5F78" w14:paraId="0ECDF2E8" w14:textId="77777777" w:rsidTr="007C19B1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0B87D0" w14:textId="77777777" w:rsidR="00B402F7" w:rsidRPr="004D5F78" w:rsidRDefault="00B402F7" w:rsidP="007C19B1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65F7C0" w14:textId="77777777" w:rsidR="00B402F7" w:rsidRPr="004D5F78" w:rsidRDefault="00B402F7" w:rsidP="007C19B1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DE5BA3" w14:textId="77777777" w:rsidR="00B402F7" w:rsidRPr="004D5F78" w:rsidRDefault="00B402F7" w:rsidP="007C19B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200 (500)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6E62B7" w14:textId="77777777" w:rsidR="00B402F7" w:rsidRPr="004D5F78" w:rsidRDefault="00B402F7" w:rsidP="007C19B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</w:tr>
      <w:tr w:rsidR="00B402F7" w:rsidRPr="004D5F78" w14:paraId="361E8116" w14:textId="77777777" w:rsidTr="007C19B1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EC5B77" w14:textId="77777777" w:rsidR="00B402F7" w:rsidRPr="004D5F78" w:rsidRDefault="00B402F7" w:rsidP="007C19B1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7DAC03" w14:textId="77777777" w:rsidR="00B402F7" w:rsidRPr="004D5F78" w:rsidRDefault="00B402F7" w:rsidP="007C19B1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3CC961" w14:textId="77777777" w:rsidR="00B402F7" w:rsidRPr="004D5F78" w:rsidRDefault="00B402F7" w:rsidP="007C19B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100 (200)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06635B" w14:textId="77777777" w:rsidR="00B402F7" w:rsidRPr="004D5F78" w:rsidRDefault="00B402F7" w:rsidP="007C19B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</w:tr>
      <w:tr w:rsidR="00B402F7" w:rsidRPr="004D5F78" w14:paraId="474C2878" w14:textId="77777777" w:rsidTr="007C19B1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4AF977" w14:textId="77777777" w:rsidR="00B402F7" w:rsidRPr="004D5F78" w:rsidRDefault="00B402F7" w:rsidP="007C19B1">
            <w:pPr>
              <w:spacing w:line="264" w:lineRule="exact"/>
              <w:ind w:left="8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Podélný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(příčný)profil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512738" w14:textId="77777777" w:rsidR="00B402F7" w:rsidRPr="004D5F78" w:rsidRDefault="00B402F7" w:rsidP="007C19B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A52C8" w14:textId="77777777" w:rsidR="00B402F7" w:rsidRPr="004D5F78" w:rsidRDefault="00B402F7" w:rsidP="007C19B1">
            <w:pPr>
              <w:rPr>
                <w:rFonts w:cs="Arial"/>
                <w:szCs w:val="22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26886B" w14:textId="77777777" w:rsidR="00B402F7" w:rsidRPr="004D5F78" w:rsidRDefault="00B402F7" w:rsidP="007C19B1">
            <w:pPr>
              <w:rPr>
                <w:rFonts w:cs="Arial"/>
                <w:szCs w:val="22"/>
              </w:rPr>
            </w:pPr>
          </w:p>
        </w:tc>
      </w:tr>
      <w:tr w:rsidR="00B402F7" w:rsidRPr="004D5F78" w14:paraId="25015741" w14:textId="77777777" w:rsidTr="007C19B1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B954E4" w14:textId="77777777" w:rsidR="00B402F7" w:rsidRPr="004D5F78" w:rsidRDefault="00B402F7" w:rsidP="007C19B1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FA8BBE" w14:textId="77777777" w:rsidR="00B402F7" w:rsidRPr="004D5F78" w:rsidRDefault="00B402F7" w:rsidP="007C19B1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CFB47E" w14:textId="77777777" w:rsidR="00B402F7" w:rsidRPr="004D5F78" w:rsidRDefault="00B402F7" w:rsidP="007C19B1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200/200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4C0FA6" w14:textId="77777777" w:rsidR="00B402F7" w:rsidRPr="004D5F78" w:rsidRDefault="00B402F7" w:rsidP="007C19B1">
            <w:pPr>
              <w:rPr>
                <w:rFonts w:cs="Arial"/>
                <w:szCs w:val="22"/>
              </w:rPr>
            </w:pPr>
          </w:p>
        </w:tc>
      </w:tr>
      <w:tr w:rsidR="00B402F7" w:rsidRPr="004D5F78" w14:paraId="07DFA50D" w14:textId="77777777" w:rsidTr="007C19B1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7D2D82" w14:textId="77777777" w:rsidR="00B402F7" w:rsidRPr="004D5F78" w:rsidRDefault="00B402F7" w:rsidP="007C19B1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47A659" w14:textId="77777777" w:rsidR="00B402F7" w:rsidRPr="004D5F78" w:rsidRDefault="00B402F7" w:rsidP="007C19B1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C5812C" w14:textId="77777777" w:rsidR="00B402F7" w:rsidRPr="004D5F78" w:rsidRDefault="00B402F7" w:rsidP="007C19B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100/100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F92A7D" w14:textId="77777777" w:rsidR="00B402F7" w:rsidRPr="004D5F78" w:rsidRDefault="00B402F7" w:rsidP="007C19B1">
            <w:pPr>
              <w:rPr>
                <w:rFonts w:cs="Arial"/>
                <w:szCs w:val="22"/>
              </w:rPr>
            </w:pPr>
          </w:p>
        </w:tc>
      </w:tr>
    </w:tbl>
    <w:p w14:paraId="29CB9A92" w14:textId="77777777" w:rsidR="00B402F7" w:rsidRPr="004D5F78" w:rsidRDefault="00B402F7" w:rsidP="00B402F7">
      <w:pPr>
        <w:widowControl w:val="0"/>
        <w:spacing w:before="2" w:after="0" w:line="240" w:lineRule="auto"/>
        <w:rPr>
          <w:rFonts w:eastAsia="Calibri" w:cs="Arial"/>
          <w:szCs w:val="22"/>
        </w:rPr>
      </w:pPr>
    </w:p>
    <w:p w14:paraId="02F5AB62" w14:textId="77777777" w:rsidR="00B402F7" w:rsidRPr="004D5F78" w:rsidRDefault="00B402F7" w:rsidP="00B402F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25BC8800" w14:textId="77777777" w:rsidR="00B402F7" w:rsidRPr="004D5F78" w:rsidRDefault="00B402F7" w:rsidP="00B402F7">
      <w:pPr>
        <w:widowControl w:val="0"/>
        <w:spacing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402F7" w:rsidRPr="004D5F78" w14:paraId="1B8636F2" w14:textId="77777777" w:rsidTr="007C19B1">
        <w:trPr>
          <w:trHeight w:hRule="exact" w:val="349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A20B9" w14:textId="77777777" w:rsidR="00B402F7" w:rsidRPr="002F6773" w:rsidRDefault="00B402F7" w:rsidP="007C19B1">
            <w:pPr>
              <w:spacing w:line="264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B402F7" w:rsidRPr="004D5F78" w14:paraId="77998EAE" w14:textId="77777777" w:rsidTr="007C19B1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F69E4F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Geotechnické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poměry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23FF9C" w14:textId="77777777" w:rsidR="00B402F7" w:rsidRPr="004D5F78" w:rsidRDefault="00B402F7" w:rsidP="007C19B1">
            <w:pPr>
              <w:spacing w:line="264" w:lineRule="exact"/>
              <w:ind w:left="99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Jednoduché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11E562" w14:textId="77777777" w:rsidR="00B402F7" w:rsidRPr="004D5F78" w:rsidRDefault="00B402F7" w:rsidP="007C19B1">
            <w:pPr>
              <w:spacing w:line="264" w:lineRule="exact"/>
              <w:ind w:left="1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Složité</w:t>
            </w:r>
          </w:p>
        </w:tc>
      </w:tr>
      <w:tr w:rsidR="00B402F7" w:rsidRPr="004D5F78" w14:paraId="7B1A8063" w14:textId="77777777" w:rsidTr="007C19B1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039E3F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Hráz včetně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zavázání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hráze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DACC99" w14:textId="77777777" w:rsidR="00B402F7" w:rsidRPr="004D5F78" w:rsidRDefault="00B402F7" w:rsidP="007C19B1">
            <w:pPr>
              <w:spacing w:line="264" w:lineRule="exact"/>
              <w:ind w:left="853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sonda</w:t>
            </w:r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50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E7F122" w14:textId="77777777" w:rsidR="00B402F7" w:rsidRPr="004D5F78" w:rsidRDefault="00B402F7" w:rsidP="007C19B1">
            <w:pPr>
              <w:spacing w:line="264" w:lineRule="exact"/>
              <w:ind w:left="697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sonda</w:t>
            </w:r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 až 35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</w:tbl>
    <w:p w14:paraId="42BC4A67" w14:textId="77777777" w:rsidR="00B402F7" w:rsidRPr="004D5F78" w:rsidRDefault="00B402F7" w:rsidP="00B402F7">
      <w:pPr>
        <w:widowControl w:val="0"/>
        <w:spacing w:before="56" w:after="0" w:line="240" w:lineRule="auto"/>
        <w:rPr>
          <w:rFonts w:eastAsia="Calibri" w:cs="Arial"/>
          <w:b/>
          <w:spacing w:val="-1"/>
          <w:szCs w:val="22"/>
        </w:rPr>
      </w:pPr>
    </w:p>
    <w:p w14:paraId="4C7F35BF" w14:textId="77777777" w:rsidR="00B402F7" w:rsidRPr="00627EE9" w:rsidRDefault="00B402F7" w:rsidP="00B402F7">
      <w:pPr>
        <w:widowControl w:val="0"/>
        <w:spacing w:before="56" w:after="0" w:line="240" w:lineRule="auto"/>
        <w:ind w:left="395" w:hanging="360"/>
        <w:rPr>
          <w:rFonts w:eastAsia="Calibri" w:cs="Arial"/>
          <w:b/>
          <w:spacing w:val="-1"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C.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terénní</w:t>
      </w:r>
      <w:r w:rsidRPr="004D5F78">
        <w:rPr>
          <w:rFonts w:eastAsia="Calibri" w:cs="Arial"/>
          <w:b/>
          <w:spacing w:val="-3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měření</w:t>
      </w:r>
      <w:r w:rsidRPr="004D5F78">
        <w:rPr>
          <w:rFonts w:eastAsia="Calibri" w:cs="Arial"/>
          <w:b/>
          <w:szCs w:val="22"/>
        </w:rPr>
        <w:t xml:space="preserve"> a </w:t>
      </w:r>
      <w:r w:rsidRPr="004D5F78">
        <w:rPr>
          <w:rFonts w:eastAsia="Calibri" w:cs="Arial"/>
          <w:b/>
          <w:spacing w:val="-1"/>
          <w:szCs w:val="22"/>
        </w:rPr>
        <w:t>laboratorní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zkoušky:</w:t>
      </w:r>
    </w:p>
    <w:p w14:paraId="473DC28B" w14:textId="77777777" w:rsidR="00B402F7" w:rsidRPr="004D5F78" w:rsidRDefault="00B402F7" w:rsidP="00B402F7">
      <w:pPr>
        <w:widowControl w:val="0"/>
        <w:numPr>
          <w:ilvl w:val="0"/>
          <w:numId w:val="10"/>
        </w:numPr>
        <w:tabs>
          <w:tab w:val="left" w:pos="1117"/>
        </w:tabs>
        <w:spacing w:before="41" w:after="0" w:line="275" w:lineRule="auto"/>
        <w:ind w:right="25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technických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prací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3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5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místě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</w:t>
      </w:r>
      <w:r w:rsidRPr="004D5F78">
        <w:rPr>
          <w:rFonts w:eastAsia="Calibri" w:cs="Arial"/>
          <w:spacing w:val="51"/>
          <w:szCs w:val="22"/>
        </w:rPr>
        <w:t xml:space="preserve"> </w:t>
      </w:r>
      <w:r>
        <w:rPr>
          <w:rFonts w:eastAsia="Calibri" w:cs="Arial"/>
          <w:spacing w:val="-1"/>
          <w:szCs w:val="22"/>
        </w:rPr>
        <w:t>přehrážky</w:t>
      </w:r>
    </w:p>
    <w:p w14:paraId="275D2664" w14:textId="77777777" w:rsidR="00B402F7" w:rsidRPr="001D0AEF" w:rsidRDefault="00B402F7" w:rsidP="00B402F7">
      <w:pPr>
        <w:widowControl w:val="0"/>
        <w:numPr>
          <w:ilvl w:val="0"/>
          <w:numId w:val="10"/>
        </w:numPr>
        <w:tabs>
          <w:tab w:val="left" w:pos="1117"/>
        </w:tabs>
        <w:spacing w:before="1" w:after="0" w:line="240" w:lineRule="auto"/>
        <w:ind w:left="1115" w:right="253" w:hanging="359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poloskalních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hornin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pro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38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zařazení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>
        <w:rPr>
          <w:rFonts w:eastAsia="Calibri" w:cs="Arial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klasifikačního</w:t>
      </w:r>
      <w:r w:rsidRPr="001D0AEF">
        <w:rPr>
          <w:rFonts w:eastAsia="Calibri" w:cs="Arial"/>
          <w:spacing w:val="4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systému</w:t>
      </w:r>
      <w:r w:rsidRPr="001D0AEF">
        <w:rPr>
          <w:rFonts w:eastAsia="Calibri" w:cs="Arial"/>
          <w:spacing w:val="6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(ČSN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zCs w:val="22"/>
        </w:rPr>
        <w:t>75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2410,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73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6133,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ISO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14688-2,).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Na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základě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provedených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laboratorních</w:t>
      </w:r>
      <w:r w:rsidRPr="001D0AEF">
        <w:rPr>
          <w:rFonts w:eastAsia="Calibri" w:cs="Arial"/>
          <w:spacing w:val="5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rozborů zeminy</w:t>
      </w:r>
      <w:r w:rsidRPr="001D0AEF">
        <w:rPr>
          <w:rFonts w:eastAsia="Calibri" w:cs="Arial"/>
          <w:spacing w:val="-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zařadit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podle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použitelnosti</w:t>
      </w:r>
      <w:r w:rsidRPr="001D0AEF">
        <w:rPr>
          <w:rFonts w:eastAsia="Calibri" w:cs="Arial"/>
          <w:spacing w:val="-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podle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2"/>
          <w:szCs w:val="22"/>
        </w:rPr>
        <w:t>parametrů:</w:t>
      </w:r>
    </w:p>
    <w:p w14:paraId="3B968047" w14:textId="77777777" w:rsidR="00B402F7" w:rsidRPr="004D5F78" w:rsidRDefault="00B402F7" w:rsidP="00B402F7">
      <w:pPr>
        <w:widowControl w:val="0"/>
        <w:numPr>
          <w:ilvl w:val="1"/>
          <w:numId w:val="10"/>
        </w:numPr>
        <w:tabs>
          <w:tab w:val="left" w:pos="1837"/>
        </w:tabs>
        <w:spacing w:before="31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</w:p>
    <w:p w14:paraId="17C3F53E" w14:textId="77777777" w:rsidR="00B402F7" w:rsidRPr="004D5F78" w:rsidRDefault="00B402F7" w:rsidP="00B402F7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geomechanické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zemin </w:t>
      </w:r>
    </w:p>
    <w:p w14:paraId="53A41002" w14:textId="77777777" w:rsidR="00B402F7" w:rsidRPr="004D5F78" w:rsidRDefault="00B402F7" w:rsidP="00B402F7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69" w:lineRule="auto"/>
        <w:ind w:right="654" w:hanging="56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ověření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parametrů zemin 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zemníku (zrnitost,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vlhkost,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Proctor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standard,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propustnost)</w:t>
      </w:r>
    </w:p>
    <w:p w14:paraId="5806F750" w14:textId="77777777" w:rsidR="00B402F7" w:rsidRPr="004D5F78" w:rsidRDefault="00B402F7" w:rsidP="00B402F7">
      <w:pPr>
        <w:widowControl w:val="0"/>
        <w:numPr>
          <w:ilvl w:val="0"/>
          <w:numId w:val="10"/>
        </w:numPr>
        <w:tabs>
          <w:tab w:val="left" w:pos="1116"/>
        </w:tabs>
        <w:spacing w:before="5" w:after="0" w:line="240" w:lineRule="auto"/>
        <w:ind w:left="1115" w:right="254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vzorky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5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 prostředí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beton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zCs w:val="22"/>
        </w:rPr>
        <w:t xml:space="preserve"> EN</w:t>
      </w:r>
      <w:r w:rsidRPr="004D5F78">
        <w:rPr>
          <w:rFonts w:eastAsia="Calibri" w:cs="Arial"/>
          <w:spacing w:val="-1"/>
          <w:szCs w:val="22"/>
        </w:rPr>
        <w:t xml:space="preserve"> 206-1</w:t>
      </w:r>
    </w:p>
    <w:p w14:paraId="1E4AA90F" w14:textId="77777777" w:rsidR="00B402F7" w:rsidRPr="004D5F78" w:rsidRDefault="00B402F7" w:rsidP="00B402F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B402F7" w:rsidRPr="004D5F78" w14:paraId="256F7676" w14:textId="77777777" w:rsidTr="007C19B1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4454A1" w14:textId="77777777" w:rsidR="00B402F7" w:rsidRPr="002F6773" w:rsidRDefault="00B402F7" w:rsidP="007C19B1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B402F7" w:rsidRPr="004D5F78" w14:paraId="60FB6DF3" w14:textId="77777777" w:rsidTr="007C19B1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205BC4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6D524F" w14:textId="77777777" w:rsidR="00B402F7" w:rsidRPr="004D5F78" w:rsidRDefault="00B402F7" w:rsidP="007C19B1">
            <w:pPr>
              <w:ind w:left="102" w:right="583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Vyšetření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poměrů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podloží</w:t>
            </w:r>
            <w:r w:rsidRPr="004D5F78">
              <w:rPr>
                <w:rFonts w:cs="Arial"/>
                <w:szCs w:val="22"/>
              </w:rPr>
              <w:t xml:space="preserve"> </w:t>
            </w:r>
          </w:p>
        </w:tc>
      </w:tr>
      <w:tr w:rsidR="00B402F7" w:rsidRPr="004D5F78" w14:paraId="007BCE3C" w14:textId="77777777" w:rsidTr="007C19B1">
        <w:trPr>
          <w:trHeight w:hRule="exact" w:val="91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B5E788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802798" w14:textId="77777777" w:rsidR="00B402F7" w:rsidRPr="004D5F78" w:rsidRDefault="00B402F7" w:rsidP="007C19B1">
            <w:pPr>
              <w:ind w:left="101" w:right="363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Doporučení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založení</w:t>
            </w:r>
            <w:r w:rsidRPr="004D5F78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pacing w:val="-1"/>
                <w:szCs w:val="22"/>
              </w:rPr>
              <w:t>přehrážky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ohledem na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zavázání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hráze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podloží,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propustnost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zemin pod</w:t>
            </w:r>
            <w:r w:rsidRPr="004D5F78">
              <w:rPr>
                <w:rFonts w:cs="Arial"/>
                <w:spacing w:val="55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hrází</w:t>
            </w:r>
            <w:r w:rsidRPr="004D5F78">
              <w:rPr>
                <w:rFonts w:cs="Arial"/>
                <w:szCs w:val="22"/>
              </w:rPr>
              <w:t xml:space="preserve"> a </w:t>
            </w:r>
            <w:r w:rsidRPr="004D5F78">
              <w:rPr>
                <w:rFonts w:cs="Arial"/>
                <w:spacing w:val="-1"/>
                <w:szCs w:val="22"/>
              </w:rPr>
              <w:t>nejbližším okolí,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zhodnocení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parametrů zemin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hrází</w:t>
            </w:r>
            <w:r w:rsidRPr="004D5F78">
              <w:rPr>
                <w:rFonts w:cs="Arial"/>
                <w:szCs w:val="22"/>
              </w:rPr>
              <w:t xml:space="preserve"> z </w:t>
            </w:r>
            <w:r w:rsidRPr="004D5F78">
              <w:rPr>
                <w:rFonts w:cs="Arial"/>
                <w:spacing w:val="-1"/>
                <w:szCs w:val="22"/>
              </w:rPr>
              <w:t>hlediska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posouzení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mezních</w:t>
            </w:r>
            <w:r w:rsidRPr="004D5F78">
              <w:rPr>
                <w:rFonts w:cs="Arial"/>
                <w:spacing w:val="4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stavů,doporučení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zavázání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hráze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svahů na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konci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hráze</w:t>
            </w:r>
          </w:p>
        </w:tc>
      </w:tr>
      <w:tr w:rsidR="00B402F7" w:rsidRPr="004D5F78" w14:paraId="54061146" w14:textId="77777777" w:rsidTr="007C19B1">
        <w:trPr>
          <w:trHeight w:hRule="exact" w:val="8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3895F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D9D67C" w14:textId="77777777" w:rsidR="00B402F7" w:rsidRPr="004D5F78" w:rsidRDefault="00B402F7" w:rsidP="007C19B1">
            <w:pPr>
              <w:ind w:left="102" w:right="27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Návrh založení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>
              <w:rPr>
                <w:rFonts w:cs="Arial"/>
                <w:spacing w:val="-1"/>
                <w:szCs w:val="22"/>
              </w:rPr>
              <w:t>přehrážky</w:t>
            </w:r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doporučení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úrovně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založení,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zhodnocení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parametrů zemin</w:t>
            </w:r>
            <w:r w:rsidRPr="004D5F78">
              <w:rPr>
                <w:rFonts w:cs="Arial"/>
                <w:spacing w:val="55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výpustním zařízením </w:t>
            </w:r>
            <w:r w:rsidRPr="004D5F78">
              <w:rPr>
                <w:rFonts w:cs="Arial"/>
                <w:szCs w:val="22"/>
              </w:rPr>
              <w:t>z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hlediska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posouzení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objektů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mezních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stavů</w:t>
            </w:r>
          </w:p>
        </w:tc>
      </w:tr>
      <w:tr w:rsidR="00B402F7" w:rsidRPr="004D5F78" w14:paraId="711B9160" w14:textId="77777777" w:rsidTr="007C19B1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D191CC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D2F55C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Stanovení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stupně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chemicky agresivního</w:t>
            </w:r>
            <w:r w:rsidRPr="004D5F78">
              <w:rPr>
                <w:rFonts w:cs="Arial"/>
                <w:spacing w:val="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prostředí</w:t>
            </w:r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podzemní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vodě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dle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206-1.</w:t>
            </w:r>
          </w:p>
        </w:tc>
      </w:tr>
      <w:tr w:rsidR="00B402F7" w:rsidRPr="004D5F78" w14:paraId="6C2B958D" w14:textId="77777777" w:rsidTr="007C19B1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A5109A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7AC02E" w14:textId="77777777" w:rsidR="00B402F7" w:rsidRPr="004D5F78" w:rsidRDefault="00B402F7" w:rsidP="007C19B1">
            <w:pPr>
              <w:ind w:left="102" w:right="313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Zhodnocení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použitelnosti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zemin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hornin ze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zemníků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jako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sypaniny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pro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hráz dle</w:t>
            </w:r>
            <w:r w:rsidRPr="004D5F78">
              <w:rPr>
                <w:rFonts w:cs="Arial"/>
                <w:spacing w:val="-2"/>
                <w:szCs w:val="22"/>
              </w:rPr>
              <w:t xml:space="preserve"> ČSN</w:t>
            </w:r>
            <w:r w:rsidRPr="004D5F78">
              <w:rPr>
                <w:rFonts w:cs="Arial"/>
                <w:spacing w:val="-1"/>
                <w:szCs w:val="22"/>
              </w:rPr>
              <w:t xml:space="preserve"> 752410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47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</w:t>
            </w:r>
            <w:r w:rsidRPr="004D5F78">
              <w:rPr>
                <w:rFonts w:cs="Arial"/>
                <w:szCs w:val="22"/>
              </w:rPr>
              <w:t>73</w:t>
            </w:r>
            <w:r w:rsidRPr="004D5F78">
              <w:rPr>
                <w:rFonts w:cs="Arial"/>
                <w:spacing w:val="-1"/>
                <w:szCs w:val="22"/>
              </w:rPr>
              <w:t xml:space="preserve"> 6133.</w:t>
            </w:r>
          </w:p>
        </w:tc>
      </w:tr>
      <w:tr w:rsidR="00B402F7" w:rsidRPr="004D5F78" w14:paraId="4CA2EA79" w14:textId="77777777" w:rsidTr="007C19B1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153131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0CFF17" w14:textId="77777777" w:rsidR="00B402F7" w:rsidRPr="004D5F78" w:rsidRDefault="00B402F7" w:rsidP="007C19B1">
            <w:pPr>
              <w:ind w:left="102" w:right="107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Stanovení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těžitelnosti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podle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73 6133 do </w:t>
            </w:r>
            <w:r w:rsidRPr="004D5F78">
              <w:rPr>
                <w:rFonts w:cs="Arial"/>
                <w:szCs w:val="22"/>
              </w:rPr>
              <w:t>3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tříd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těžitelnosti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případně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 kategorií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dle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smluvní</w:t>
            </w:r>
            <w:r w:rsidRPr="004D5F78">
              <w:rPr>
                <w:rFonts w:cs="Arial"/>
                <w:spacing w:val="45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dohody </w:t>
            </w:r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objednatelem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prací.</w:t>
            </w:r>
          </w:p>
        </w:tc>
      </w:tr>
      <w:tr w:rsidR="00B402F7" w:rsidRPr="004D5F78" w14:paraId="4EA93ACD" w14:textId="77777777" w:rsidTr="007C19B1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0A0AFC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7</w:t>
            </w:r>
            <w:r w:rsidRPr="004D5F78">
              <w:rPr>
                <w:rFonts w:cs="Arial"/>
                <w:szCs w:val="22"/>
              </w:rPr>
              <w:t>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543606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 xml:space="preserve">Vyšetření režimu hladiny podzemní vody </w:t>
            </w:r>
          </w:p>
        </w:tc>
      </w:tr>
      <w:tr w:rsidR="00B402F7" w:rsidRPr="004D5F78" w14:paraId="5CF3BA65" w14:textId="77777777" w:rsidTr="007C19B1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41B445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</w:t>
            </w:r>
            <w:r w:rsidRPr="004D5F78">
              <w:rPr>
                <w:rFonts w:cs="Arial"/>
                <w:szCs w:val="22"/>
              </w:rPr>
              <w:t>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ADA72F" w14:textId="77777777" w:rsidR="00B402F7" w:rsidRPr="004D5F78" w:rsidRDefault="00B402F7" w:rsidP="007C19B1">
            <w:pPr>
              <w:ind w:left="102" w:right="56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Posouzení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vlivu geotechnických poměrů </w:t>
            </w:r>
            <w:r w:rsidRPr="004D5F78">
              <w:rPr>
                <w:rFonts w:cs="Arial"/>
                <w:szCs w:val="22"/>
              </w:rPr>
              <w:t xml:space="preserve">a </w:t>
            </w:r>
            <w:r w:rsidRPr="004D5F78">
              <w:rPr>
                <w:rFonts w:cs="Arial"/>
                <w:spacing w:val="-1"/>
                <w:szCs w:val="22"/>
              </w:rPr>
              <w:t>povětrnostních podmínek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na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provádění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zemních</w:t>
            </w:r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prací</w:t>
            </w:r>
          </w:p>
        </w:tc>
      </w:tr>
      <w:tr w:rsidR="00B402F7" w:rsidRPr="004D5F78" w14:paraId="2FCE51EC" w14:textId="77777777" w:rsidTr="007C19B1">
        <w:trPr>
          <w:trHeight w:hRule="exact" w:val="44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42AC81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9</w:t>
            </w:r>
            <w:r w:rsidRPr="004D5F78">
              <w:rPr>
                <w:rFonts w:cs="Arial"/>
                <w:szCs w:val="22"/>
              </w:rPr>
              <w:t>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E09559" w14:textId="77777777" w:rsidR="00B402F7" w:rsidRPr="004D5F78" w:rsidRDefault="00B402F7" w:rsidP="007C19B1">
            <w:pPr>
              <w:ind w:left="102" w:right="287"/>
              <w:rPr>
                <w:rFonts w:cs="Arial"/>
                <w:spacing w:val="-1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Závěry a doporučení</w:t>
            </w:r>
          </w:p>
        </w:tc>
      </w:tr>
    </w:tbl>
    <w:p w14:paraId="1929955E" w14:textId="77777777" w:rsidR="00B402F7" w:rsidRPr="004D5F78" w:rsidRDefault="00B402F7" w:rsidP="00B402F7">
      <w:pPr>
        <w:rPr>
          <w:rFonts w:cs="Arial"/>
          <w:b/>
          <w:szCs w:val="22"/>
        </w:rPr>
      </w:pPr>
    </w:p>
    <w:p w14:paraId="6B53E753" w14:textId="77777777" w:rsidR="00B402F7" w:rsidRPr="004D5F78" w:rsidRDefault="00B402F7" w:rsidP="00B402F7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0CDE537E" w14:textId="77777777" w:rsidR="00B402F7" w:rsidRPr="004D5F78" w:rsidRDefault="00B402F7" w:rsidP="00B402F7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4835B176" w14:textId="77777777" w:rsidR="00B402F7" w:rsidRPr="004D5F78" w:rsidRDefault="00B402F7" w:rsidP="00B402F7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4EE5C78B" w14:textId="77777777" w:rsidR="00B402F7" w:rsidRPr="004D5F78" w:rsidRDefault="00B402F7" w:rsidP="00B402F7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60250ADE" w14:textId="77777777" w:rsidR="00B402F7" w:rsidRPr="004D5F78" w:rsidRDefault="00B402F7" w:rsidP="00B402F7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081ECBA8" w14:textId="77777777" w:rsidR="00B402F7" w:rsidRPr="004D5F78" w:rsidRDefault="00B402F7" w:rsidP="00B402F7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207799D1" w14:textId="77777777" w:rsidR="00B402F7" w:rsidRPr="004D5F78" w:rsidRDefault="00B402F7" w:rsidP="00B402F7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275499BB" w14:textId="77777777" w:rsidR="00B402F7" w:rsidRPr="004D5F78" w:rsidRDefault="00B402F7" w:rsidP="00B402F7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739A5440" w14:textId="77777777" w:rsidR="00B402F7" w:rsidRPr="004D5F78" w:rsidRDefault="00B402F7" w:rsidP="00B402F7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029F19BC" w14:textId="77777777" w:rsidR="00B402F7" w:rsidRPr="004D5F78" w:rsidRDefault="00B402F7" w:rsidP="00B402F7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2CAAE5CA" w14:textId="77777777" w:rsidR="00B402F7" w:rsidRPr="004D5F78" w:rsidRDefault="00B402F7" w:rsidP="00B402F7">
      <w:pPr>
        <w:widowControl w:val="0"/>
        <w:numPr>
          <w:ilvl w:val="4"/>
          <w:numId w:val="11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333E3B78" w14:textId="77777777" w:rsidR="00B402F7" w:rsidRDefault="00B402F7" w:rsidP="00B402F7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  <w:r w:rsidRPr="00034E51">
        <w:rPr>
          <w:rFonts w:eastAsia="Lucida Sans Unicode" w:cs="Arial"/>
          <w:bCs/>
          <w:szCs w:val="22"/>
        </w:rPr>
        <w:t>Podélný profil – dle podkladů k</w:t>
      </w:r>
      <w:r>
        <w:rPr>
          <w:rFonts w:eastAsia="Lucida Sans Unicode" w:cs="Arial"/>
          <w:bCs/>
          <w:szCs w:val="22"/>
        </w:rPr>
        <w:t> </w:t>
      </w:r>
      <w:r w:rsidRPr="00034E51">
        <w:rPr>
          <w:rFonts w:eastAsia="Lucida Sans Unicode" w:cs="Arial"/>
          <w:bCs/>
          <w:szCs w:val="22"/>
        </w:rPr>
        <w:t>zadání</w:t>
      </w:r>
    </w:p>
    <w:p w14:paraId="757C4734" w14:textId="77777777" w:rsidR="00B402F7" w:rsidRDefault="00B402F7" w:rsidP="00B402F7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3BC48336" w14:textId="77777777" w:rsidR="00B402F7" w:rsidRDefault="00B402F7" w:rsidP="00B402F7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7CEA890D" w14:textId="77777777" w:rsidR="00B402F7" w:rsidRDefault="00B402F7" w:rsidP="00B402F7">
      <w:pPr>
        <w:spacing w:after="0" w:line="240" w:lineRule="auto"/>
        <w:rPr>
          <w:rFonts w:eastAsia="Lucida Sans Unicode" w:cs="Arial"/>
          <w:bCs/>
          <w:szCs w:val="22"/>
        </w:rPr>
      </w:pPr>
      <w:r>
        <w:rPr>
          <w:rFonts w:eastAsia="Lucida Sans Unicode" w:cs="Arial"/>
          <w:bCs/>
          <w:szCs w:val="22"/>
        </w:rPr>
        <w:br w:type="page"/>
      </w:r>
    </w:p>
    <w:p w14:paraId="4C98C124" w14:textId="77777777" w:rsidR="00B402F7" w:rsidRDefault="00B402F7" w:rsidP="00B402F7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1B366104" w14:textId="77777777" w:rsidR="00B402F7" w:rsidRDefault="00B402F7" w:rsidP="00B402F7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10348F41" w14:textId="77777777" w:rsidR="00B402F7" w:rsidRPr="005F25BE" w:rsidRDefault="00B402F7" w:rsidP="00B402F7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</w:rPr>
      </w:pPr>
      <w:r w:rsidRPr="00BB7966">
        <w:rPr>
          <w:rFonts w:eastAsia="Lucida Sans Unicode" w:cs="Arial"/>
          <w:b/>
          <w:bCs/>
          <w:szCs w:val="22"/>
        </w:rPr>
        <w:t>Příloha č. 3</w:t>
      </w:r>
    </w:p>
    <w:p w14:paraId="4B6857F3" w14:textId="77777777" w:rsidR="00B402F7" w:rsidRDefault="00B402F7" w:rsidP="00B402F7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7D02ECFA" w14:textId="77777777" w:rsidR="00B402F7" w:rsidRDefault="00B402F7" w:rsidP="00B402F7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744A1BA4" w14:textId="77777777" w:rsidR="00B402F7" w:rsidRPr="001C16F7" w:rsidRDefault="00B402F7" w:rsidP="00B402F7">
      <w:pPr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STÁTNÍ   POZEMKOVÝ  ÚŘAD</w:t>
      </w:r>
    </w:p>
    <w:p w14:paraId="5A136746" w14:textId="77777777" w:rsidR="00B402F7" w:rsidRPr="001C16F7" w:rsidRDefault="00B402F7" w:rsidP="00B402F7">
      <w:pPr>
        <w:rPr>
          <w:rFonts w:cs="Arial"/>
          <w:szCs w:val="22"/>
        </w:rPr>
      </w:pPr>
      <w:r w:rsidRPr="001C16F7">
        <w:rPr>
          <w:rFonts w:cs="Arial"/>
          <w:szCs w:val="22"/>
        </w:rPr>
        <w:t>Sídlo: Husinecká 1024/11a, 130 00 Praha 3 – Žižkov, IČO: 01312774, DIČ: CZ01312774</w:t>
      </w:r>
    </w:p>
    <w:p w14:paraId="356DDCA5" w14:textId="77777777" w:rsidR="00B402F7" w:rsidRPr="001C16F7" w:rsidRDefault="00B402F7" w:rsidP="00B402F7">
      <w:pPr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-----------------------------------------------------------------------------------------------------------------</w:t>
      </w:r>
    </w:p>
    <w:p w14:paraId="52B67537" w14:textId="77777777" w:rsidR="00B402F7" w:rsidRPr="001C16F7" w:rsidRDefault="00B402F7" w:rsidP="00B402F7">
      <w:pPr>
        <w:rPr>
          <w:rFonts w:cs="Arial"/>
          <w:b/>
          <w:szCs w:val="22"/>
        </w:rPr>
      </w:pPr>
    </w:p>
    <w:p w14:paraId="3CBB9F90" w14:textId="77777777" w:rsidR="00B402F7" w:rsidRPr="001C16F7" w:rsidRDefault="00B402F7" w:rsidP="00B402F7">
      <w:pPr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P L N Á    M O C</w:t>
      </w:r>
    </w:p>
    <w:p w14:paraId="04E53653" w14:textId="77777777" w:rsidR="00B402F7" w:rsidRPr="001C16F7" w:rsidRDefault="00B402F7" w:rsidP="00B402F7">
      <w:pPr>
        <w:ind w:right="-285"/>
        <w:rPr>
          <w:rFonts w:cs="Arial"/>
          <w:szCs w:val="22"/>
        </w:rPr>
      </w:pPr>
    </w:p>
    <w:p w14:paraId="6861CDEA" w14:textId="77777777" w:rsidR="00B402F7" w:rsidRPr="001C16F7" w:rsidRDefault="00B402F7" w:rsidP="00B402F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b/>
          <w:sz w:val="22"/>
          <w:szCs w:val="22"/>
        </w:rPr>
        <w:t xml:space="preserve">Česká republika - Státní pozemkový úřad, </w:t>
      </w:r>
      <w:r>
        <w:rPr>
          <w:rFonts w:ascii="Arial" w:hAnsi="Arial" w:cs="Arial"/>
          <w:b/>
          <w:sz w:val="22"/>
          <w:szCs w:val="22"/>
        </w:rPr>
        <w:t xml:space="preserve">se sídlem </w:t>
      </w:r>
      <w:r w:rsidRPr="001C16F7">
        <w:rPr>
          <w:rFonts w:ascii="Arial" w:hAnsi="Arial" w:cs="Arial"/>
          <w:b/>
          <w:sz w:val="22"/>
          <w:szCs w:val="22"/>
        </w:rPr>
        <w:t>130 00 Praha 3,</w:t>
      </w:r>
      <w:r w:rsidRPr="001C16F7">
        <w:rPr>
          <w:rFonts w:ascii="Arial" w:hAnsi="Arial" w:cs="Arial"/>
          <w:sz w:val="22"/>
          <w:szCs w:val="22"/>
        </w:rPr>
        <w:t xml:space="preserve"> </w:t>
      </w:r>
      <w:r w:rsidRPr="001C16F7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0B2579F4" w14:textId="77777777" w:rsidR="00B402F7" w:rsidRPr="001C16F7" w:rsidRDefault="00B402F7" w:rsidP="00B402F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sz w:val="22"/>
          <w:szCs w:val="22"/>
        </w:rPr>
        <w:t xml:space="preserve">Krajský pozemkový úřad pro </w:t>
      </w:r>
    </w:p>
    <w:p w14:paraId="37C4475B" w14:textId="77777777" w:rsidR="00B402F7" w:rsidRPr="001C16F7" w:rsidRDefault="00B402F7" w:rsidP="00B402F7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IČO:  01312774, DIČ: CZ01312774</w:t>
      </w:r>
    </w:p>
    <w:p w14:paraId="7FF22CFF" w14:textId="77777777" w:rsidR="00B402F7" w:rsidRDefault="00B402F7" w:rsidP="00B402F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Adresa: Hroznová 227/17, 603 00 Brno              </w:t>
      </w:r>
    </w:p>
    <w:p w14:paraId="08B522A9" w14:textId="77777777" w:rsidR="00B402F7" w:rsidRDefault="00B402F7" w:rsidP="00B402F7">
      <w:pPr>
        <w:ind w:right="566"/>
        <w:jc w:val="both"/>
        <w:rPr>
          <w:rFonts w:cs="Arial"/>
          <w:szCs w:val="22"/>
        </w:rPr>
      </w:pPr>
      <w:r>
        <w:rPr>
          <w:rFonts w:cs="Arial"/>
          <w:szCs w:val="22"/>
        </w:rPr>
        <w:t>Zastoupený: Ing. Renatou Číhalovou, ředitelkou Krajského pozemkového úřadu pro Jihomoravský kraj</w:t>
      </w:r>
    </w:p>
    <w:p w14:paraId="27FF4FCA" w14:textId="77777777" w:rsidR="00B402F7" w:rsidRDefault="00B402F7" w:rsidP="00B402F7">
      <w:pPr>
        <w:ind w:right="566"/>
        <w:jc w:val="both"/>
        <w:rPr>
          <w:rFonts w:cs="Arial"/>
          <w:szCs w:val="22"/>
        </w:rPr>
      </w:pPr>
      <w:r>
        <w:rPr>
          <w:rFonts w:cs="Arial"/>
          <w:szCs w:val="22"/>
        </w:rPr>
        <w:t>a</w:t>
      </w:r>
    </w:p>
    <w:p w14:paraId="08A4BA2C" w14:textId="77777777" w:rsidR="00B402F7" w:rsidRPr="0089501D" w:rsidRDefault="00B402F7" w:rsidP="00B402F7">
      <w:pPr>
        <w:spacing w:after="0"/>
        <w:ind w:right="567"/>
        <w:jc w:val="both"/>
        <w:rPr>
          <w:rFonts w:cs="Arial"/>
          <w:b/>
          <w:bCs/>
          <w:szCs w:val="22"/>
        </w:rPr>
      </w:pPr>
      <w:r w:rsidRPr="0089501D">
        <w:rPr>
          <w:rFonts w:cs="Arial"/>
          <w:b/>
          <w:bCs/>
          <w:szCs w:val="22"/>
        </w:rPr>
        <w:t>Obec Ráječko</w:t>
      </w:r>
    </w:p>
    <w:p w14:paraId="3286EFE5" w14:textId="77777777" w:rsidR="00B402F7" w:rsidRPr="0089501D" w:rsidRDefault="00B402F7" w:rsidP="00B402F7">
      <w:pPr>
        <w:spacing w:after="0"/>
        <w:ind w:right="567"/>
        <w:jc w:val="both"/>
        <w:rPr>
          <w:rFonts w:cs="Arial"/>
          <w:szCs w:val="22"/>
        </w:rPr>
      </w:pPr>
      <w:r w:rsidRPr="0089501D">
        <w:rPr>
          <w:rFonts w:cs="Arial"/>
          <w:szCs w:val="22"/>
        </w:rPr>
        <w:t xml:space="preserve">IČO: </w:t>
      </w:r>
      <w:r w:rsidRPr="0089501D">
        <w:rPr>
          <w:rFonts w:cs="Arial"/>
          <w:szCs w:val="22"/>
          <w:shd w:val="clear" w:color="auto" w:fill="FFFFFF"/>
        </w:rPr>
        <w:t xml:space="preserve">00280844, DIČ: </w:t>
      </w:r>
      <w:r w:rsidRPr="0089501D">
        <w:rPr>
          <w:rFonts w:cs="Arial"/>
          <w:szCs w:val="22"/>
        </w:rPr>
        <w:t>CZ00280844</w:t>
      </w:r>
    </w:p>
    <w:p w14:paraId="7DADE9B9" w14:textId="77777777" w:rsidR="00B402F7" w:rsidRPr="0089501D" w:rsidRDefault="00B402F7" w:rsidP="00B402F7">
      <w:pPr>
        <w:spacing w:after="0"/>
        <w:ind w:right="567"/>
        <w:jc w:val="both"/>
        <w:rPr>
          <w:rFonts w:cs="Arial"/>
          <w:szCs w:val="22"/>
        </w:rPr>
      </w:pPr>
      <w:r w:rsidRPr="0089501D">
        <w:rPr>
          <w:rFonts w:cs="Arial"/>
          <w:szCs w:val="22"/>
        </w:rPr>
        <w:t>Adresa: Nám. 1. máje 250, 679 02 Ráječko</w:t>
      </w:r>
    </w:p>
    <w:p w14:paraId="13EC4DA1" w14:textId="77777777" w:rsidR="00B402F7" w:rsidRDefault="00B402F7" w:rsidP="00B402F7">
      <w:pPr>
        <w:spacing w:after="0"/>
        <w:ind w:right="567"/>
        <w:jc w:val="both"/>
        <w:rPr>
          <w:rFonts w:cs="Arial"/>
          <w:szCs w:val="22"/>
        </w:rPr>
      </w:pPr>
      <w:r w:rsidRPr="0089501D">
        <w:rPr>
          <w:rFonts w:cs="Arial"/>
          <w:szCs w:val="22"/>
        </w:rPr>
        <w:t>Zastoupená: Vítem Rajtšlégrem, starostou obce</w:t>
      </w:r>
    </w:p>
    <w:p w14:paraId="6B6AD0DC" w14:textId="77777777" w:rsidR="00B402F7" w:rsidRDefault="00B402F7" w:rsidP="00B402F7">
      <w:pPr>
        <w:ind w:right="566"/>
        <w:jc w:val="both"/>
        <w:rPr>
          <w:rFonts w:cs="Arial"/>
          <w:szCs w:val="22"/>
        </w:rPr>
      </w:pPr>
    </w:p>
    <w:p w14:paraId="7BDB6AAD" w14:textId="77777777" w:rsidR="00B402F7" w:rsidRPr="001C16F7" w:rsidRDefault="00B402F7" w:rsidP="00B402F7">
      <w:pPr>
        <w:ind w:right="566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  <w:t xml:space="preserve">   </w:t>
      </w:r>
    </w:p>
    <w:p w14:paraId="2B985846" w14:textId="77777777" w:rsidR="00B402F7" w:rsidRPr="001C16F7" w:rsidRDefault="00B402F7" w:rsidP="00B402F7">
      <w:pPr>
        <w:ind w:right="70"/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 xml:space="preserve">z m o c ň u j </w:t>
      </w:r>
      <w:r>
        <w:rPr>
          <w:rFonts w:cs="Arial"/>
          <w:b/>
          <w:szCs w:val="22"/>
        </w:rPr>
        <w:t>í</w:t>
      </w:r>
      <w:r w:rsidRPr="001C16F7">
        <w:rPr>
          <w:rFonts w:cs="Arial"/>
          <w:b/>
          <w:szCs w:val="22"/>
        </w:rPr>
        <w:t xml:space="preserve">    </w:t>
      </w:r>
    </w:p>
    <w:p w14:paraId="0E7F3ECA" w14:textId="77777777" w:rsidR="00B402F7" w:rsidRPr="001C16F7" w:rsidRDefault="00B402F7" w:rsidP="00B402F7">
      <w:pPr>
        <w:ind w:right="70"/>
        <w:jc w:val="both"/>
        <w:rPr>
          <w:rFonts w:cs="Arial"/>
          <w:b/>
          <w:szCs w:val="22"/>
        </w:rPr>
      </w:pPr>
    </w:p>
    <w:p w14:paraId="42987831" w14:textId="77777777" w:rsidR="00B402F7" w:rsidRPr="001C16F7" w:rsidRDefault="00B402F7" w:rsidP="00B402F7">
      <w:pPr>
        <w:jc w:val="both"/>
        <w:rPr>
          <w:rFonts w:cs="Arial"/>
          <w:szCs w:val="22"/>
        </w:rPr>
      </w:pPr>
    </w:p>
    <w:p w14:paraId="6E47BB1A" w14:textId="77777777" w:rsidR="00B402F7" w:rsidRPr="001C16F7" w:rsidRDefault="00B402F7" w:rsidP="00B402F7">
      <w:pPr>
        <w:jc w:val="both"/>
        <w:rPr>
          <w:rFonts w:cs="Arial"/>
          <w:szCs w:val="22"/>
          <w:highlight w:val="yellow"/>
        </w:rPr>
      </w:pPr>
      <w:r w:rsidRPr="001C16F7">
        <w:rPr>
          <w:rFonts w:cs="Arial"/>
          <w:szCs w:val="22"/>
          <w:highlight w:val="yellow"/>
        </w:rPr>
        <w:t>fyz.osoba</w:t>
      </w:r>
    </w:p>
    <w:p w14:paraId="50E1C357" w14:textId="77777777" w:rsidR="00B402F7" w:rsidRPr="001C16F7" w:rsidRDefault="00B402F7" w:rsidP="00B402F7">
      <w:pPr>
        <w:jc w:val="both"/>
        <w:rPr>
          <w:rFonts w:cs="Arial"/>
          <w:szCs w:val="22"/>
          <w:highlight w:val="yellow"/>
        </w:rPr>
      </w:pPr>
      <w:r w:rsidRPr="001C16F7">
        <w:rPr>
          <w:rFonts w:cs="Arial"/>
          <w:szCs w:val="22"/>
          <w:highlight w:val="yellow"/>
        </w:rPr>
        <w:t>se sídlem</w:t>
      </w:r>
    </w:p>
    <w:p w14:paraId="000FB3DB" w14:textId="77777777" w:rsidR="00B402F7" w:rsidRPr="001C16F7" w:rsidRDefault="00B402F7" w:rsidP="00B402F7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  <w:highlight w:val="yellow"/>
        </w:rPr>
        <w:t>IČO:</w:t>
      </w:r>
    </w:p>
    <w:p w14:paraId="75738477" w14:textId="77777777" w:rsidR="00B402F7" w:rsidRPr="001C16F7" w:rsidRDefault="00B402F7" w:rsidP="00B402F7">
      <w:pPr>
        <w:jc w:val="both"/>
        <w:rPr>
          <w:rFonts w:cs="Arial"/>
          <w:szCs w:val="22"/>
        </w:rPr>
      </w:pPr>
    </w:p>
    <w:p w14:paraId="6BADB401" w14:textId="77777777" w:rsidR="00B402F7" w:rsidRPr="001C16F7" w:rsidRDefault="00B402F7" w:rsidP="00B402F7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nebo</w:t>
      </w:r>
    </w:p>
    <w:p w14:paraId="01DF6BB3" w14:textId="77777777" w:rsidR="00B402F7" w:rsidRPr="001C16F7" w:rsidRDefault="00B402F7" w:rsidP="00B402F7">
      <w:pPr>
        <w:jc w:val="both"/>
        <w:rPr>
          <w:rFonts w:cs="Arial"/>
          <w:szCs w:val="22"/>
        </w:rPr>
      </w:pPr>
    </w:p>
    <w:p w14:paraId="733363B4" w14:textId="77777777" w:rsidR="00B402F7" w:rsidRPr="001C16F7" w:rsidRDefault="00B402F7" w:rsidP="00B402F7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společnost   :  </w:t>
      </w:r>
      <w:r w:rsidRPr="001C16F7">
        <w:rPr>
          <w:rFonts w:cs="Arial"/>
          <w:b/>
          <w:szCs w:val="22"/>
          <w:highlight w:val="yellow"/>
          <w:lang w:val="de-DE"/>
        </w:rPr>
        <w:t>[DOPLNIT]</w:t>
      </w:r>
      <w:r w:rsidRPr="001C16F7">
        <w:rPr>
          <w:rFonts w:cs="Arial"/>
          <w:b/>
          <w:szCs w:val="22"/>
          <w:lang w:val="de-DE"/>
        </w:rPr>
        <w:t xml:space="preserve"> </w:t>
      </w:r>
    </w:p>
    <w:p w14:paraId="1584DAA5" w14:textId="77777777" w:rsidR="00B402F7" w:rsidRPr="001C16F7" w:rsidRDefault="00B402F7" w:rsidP="00B402F7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se sídlem     :  </w:t>
      </w:r>
      <w:r w:rsidRPr="001C16F7">
        <w:rPr>
          <w:rFonts w:cs="Arial"/>
          <w:b/>
          <w:szCs w:val="22"/>
          <w:highlight w:val="yellow"/>
          <w:lang w:val="de-DE"/>
        </w:rPr>
        <w:t>[DOPLNIT]</w:t>
      </w:r>
    </w:p>
    <w:p w14:paraId="24C4A5DD" w14:textId="77777777" w:rsidR="00B402F7" w:rsidRPr="001C16F7" w:rsidRDefault="00B402F7" w:rsidP="00B402F7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IČO             :  </w:t>
      </w:r>
      <w:r w:rsidRPr="001C16F7">
        <w:rPr>
          <w:rFonts w:cs="Arial"/>
          <w:b/>
          <w:szCs w:val="22"/>
          <w:highlight w:val="yellow"/>
        </w:rPr>
        <w:t>[DOPLNIT]</w:t>
      </w:r>
    </w:p>
    <w:p w14:paraId="271BD26C" w14:textId="77777777" w:rsidR="00B402F7" w:rsidRPr="001C16F7" w:rsidRDefault="00B402F7" w:rsidP="00B402F7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Zastoupená  :  </w:t>
      </w:r>
      <w:r w:rsidRPr="001C16F7">
        <w:rPr>
          <w:rFonts w:cs="Arial"/>
          <w:b/>
          <w:szCs w:val="22"/>
          <w:highlight w:val="yellow"/>
        </w:rPr>
        <w:t>[DOPLNIT]</w:t>
      </w:r>
    </w:p>
    <w:p w14:paraId="7164497B" w14:textId="77777777" w:rsidR="00B402F7" w:rsidRPr="001C16F7" w:rsidRDefault="00B402F7" w:rsidP="00B402F7">
      <w:pPr>
        <w:ind w:right="70"/>
        <w:jc w:val="both"/>
        <w:rPr>
          <w:rFonts w:cs="Arial"/>
          <w:szCs w:val="22"/>
        </w:rPr>
      </w:pPr>
    </w:p>
    <w:p w14:paraId="2F63E221" w14:textId="77777777" w:rsidR="00B402F7" w:rsidRPr="001C16F7" w:rsidRDefault="00B402F7" w:rsidP="00B402F7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  </w:t>
      </w:r>
    </w:p>
    <w:p w14:paraId="25E6DBF0" w14:textId="77777777" w:rsidR="00B402F7" w:rsidRDefault="00B402F7" w:rsidP="00B402F7">
      <w:pPr>
        <w:ind w:right="70"/>
        <w:jc w:val="both"/>
        <w:rPr>
          <w:rFonts w:cs="Arial"/>
          <w:i/>
          <w:color w:val="FF0000"/>
          <w:szCs w:val="22"/>
        </w:rPr>
      </w:pPr>
      <w:r>
        <w:rPr>
          <w:rFonts w:cs="Arial"/>
          <w:szCs w:val="22"/>
        </w:rPr>
        <w:t xml:space="preserve">k zastupování ČR - Státního pozemkového úřadu a Obce Ráječko, tj. k veškerým právním úkonům směřujícím k získání povolení stavebního úřadu na stavbu </w:t>
      </w:r>
      <w:r w:rsidRPr="00E101A1">
        <w:t>PD - Přehrážky PŘ1-PŘ5 s polní cestou CP2 v k. ú. Ráječko</w:t>
      </w:r>
      <w:r>
        <w:rPr>
          <w:rFonts w:cs="Arial"/>
          <w:szCs w:val="22"/>
        </w:rPr>
        <w:t xml:space="preserve"> dle smlouvy o dílo uzavřené dne </w:t>
      </w:r>
      <w:r>
        <w:rPr>
          <w:rFonts w:cs="Arial"/>
          <w:b/>
          <w:szCs w:val="22"/>
          <w:highlight w:val="yellow"/>
        </w:rPr>
        <w:t>…………………..</w:t>
      </w:r>
      <w:r>
        <w:rPr>
          <w:rFonts w:cs="Arial"/>
          <w:szCs w:val="22"/>
        </w:rPr>
        <w:t xml:space="preserve"> mezi Českou republikou - Státním pozemkovým úřadem jako zmocnitelem a společností </w:t>
      </w:r>
      <w:r>
        <w:rPr>
          <w:rFonts w:cs="Arial"/>
          <w:b/>
          <w:szCs w:val="22"/>
          <w:highlight w:val="yellow"/>
        </w:rPr>
        <w:t>………………………</w:t>
      </w:r>
      <w:r>
        <w:rPr>
          <w:rFonts w:cs="Arial"/>
          <w:b/>
          <w:szCs w:val="22"/>
        </w:rPr>
        <w:t xml:space="preserve"> /</w:t>
      </w:r>
      <w:r>
        <w:rPr>
          <w:rFonts w:cs="Arial"/>
          <w:b/>
          <w:szCs w:val="22"/>
          <w:highlight w:val="yellow"/>
        </w:rPr>
        <w:t>fyz.osobou (jméno</w:t>
      </w:r>
      <w:r>
        <w:rPr>
          <w:rFonts w:cs="Arial"/>
          <w:b/>
          <w:szCs w:val="22"/>
        </w:rPr>
        <w:t>)</w:t>
      </w:r>
      <w:r>
        <w:rPr>
          <w:rFonts w:cs="Arial"/>
          <w:szCs w:val="22"/>
        </w:rPr>
        <w:t xml:space="preserve"> jako zmocněncem v rozsahu čl. I. této smlouvy.</w:t>
      </w:r>
    </w:p>
    <w:p w14:paraId="249058C3" w14:textId="77777777" w:rsidR="00B402F7" w:rsidRPr="001C16F7" w:rsidRDefault="00B402F7" w:rsidP="00B402F7">
      <w:pPr>
        <w:ind w:right="70"/>
        <w:jc w:val="both"/>
        <w:rPr>
          <w:rFonts w:cs="Arial"/>
          <w:szCs w:val="22"/>
        </w:rPr>
      </w:pPr>
    </w:p>
    <w:p w14:paraId="50A9EAC2" w14:textId="77777777" w:rsidR="00B402F7" w:rsidRPr="001C16F7" w:rsidRDefault="00B402F7" w:rsidP="00B402F7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 rámci této plné moci je zmocněnec  oprávněn</w:t>
      </w:r>
      <w:r>
        <w:rPr>
          <w:rFonts w:cs="Arial"/>
          <w:szCs w:val="22"/>
        </w:rPr>
        <w:t xml:space="preserve"> k těmto právním jednáním:</w:t>
      </w:r>
    </w:p>
    <w:p w14:paraId="219FFDFA" w14:textId="77777777" w:rsidR="00B402F7" w:rsidRPr="001C16F7" w:rsidRDefault="00B402F7" w:rsidP="00B402F7">
      <w:pPr>
        <w:ind w:right="70"/>
        <w:jc w:val="both"/>
        <w:rPr>
          <w:rFonts w:cs="Arial"/>
          <w:i/>
          <w:szCs w:val="22"/>
        </w:rPr>
      </w:pPr>
    </w:p>
    <w:p w14:paraId="11DF3012" w14:textId="77777777" w:rsidR="00B402F7" w:rsidRPr="001C16F7" w:rsidRDefault="00B402F7" w:rsidP="00B402F7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podání žádosti o vydání stavebního povolení</w:t>
      </w:r>
    </w:p>
    <w:p w14:paraId="3A43EA9F" w14:textId="77777777" w:rsidR="00B402F7" w:rsidRPr="001C16F7" w:rsidRDefault="00B402F7" w:rsidP="00B402F7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doplnění a opravy podání po výzvě stavebního úřadu </w:t>
      </w:r>
    </w:p>
    <w:p w14:paraId="5A8CA58F" w14:textId="77777777" w:rsidR="00B402F7" w:rsidRPr="001C16F7" w:rsidRDefault="00B402F7" w:rsidP="00B402F7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převzetí veškerých písemností a rozhodnutí stavebního  úřadu </w:t>
      </w:r>
    </w:p>
    <w:p w14:paraId="60B849F2" w14:textId="77777777" w:rsidR="00B402F7" w:rsidRPr="001C16F7" w:rsidRDefault="00B402F7" w:rsidP="00B402F7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vzdání se práva na odvolání proti rozhodnutí stavebního úřadu</w:t>
      </w:r>
    </w:p>
    <w:p w14:paraId="18F9B171" w14:textId="77777777" w:rsidR="00B402F7" w:rsidRPr="001C16F7" w:rsidRDefault="00B402F7" w:rsidP="00B402F7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další právní </w:t>
      </w:r>
      <w:r>
        <w:rPr>
          <w:rFonts w:cs="Arial"/>
          <w:szCs w:val="22"/>
        </w:rPr>
        <w:t>jednání</w:t>
      </w:r>
      <w:r w:rsidRPr="001C16F7">
        <w:rPr>
          <w:rFonts w:cs="Arial"/>
          <w:szCs w:val="22"/>
        </w:rPr>
        <w:t xml:space="preserve">  směřující k dosažení vydání příslušného stavebního povolení</w:t>
      </w:r>
      <w:r>
        <w:rPr>
          <w:rFonts w:cs="Arial"/>
          <w:szCs w:val="22"/>
        </w:rPr>
        <w:t xml:space="preserve"> včetně jednání s dotčenými orgány</w:t>
      </w:r>
    </w:p>
    <w:p w14:paraId="3E18FE70" w14:textId="77777777" w:rsidR="00B402F7" w:rsidRPr="001C16F7" w:rsidRDefault="00B402F7" w:rsidP="00B402F7">
      <w:pPr>
        <w:ind w:right="70"/>
        <w:jc w:val="both"/>
        <w:rPr>
          <w:rFonts w:cs="Arial"/>
          <w:szCs w:val="22"/>
        </w:rPr>
      </w:pPr>
    </w:p>
    <w:p w14:paraId="5FE5E5FA" w14:textId="77777777" w:rsidR="00B402F7" w:rsidRPr="001C16F7" w:rsidRDefault="00B402F7" w:rsidP="00B402F7">
      <w:pPr>
        <w:ind w:right="70"/>
        <w:jc w:val="both"/>
        <w:rPr>
          <w:rFonts w:cs="Arial"/>
          <w:szCs w:val="22"/>
        </w:rPr>
      </w:pPr>
    </w:p>
    <w:p w14:paraId="11B4991D" w14:textId="77777777" w:rsidR="00B402F7" w:rsidRPr="001C16F7" w:rsidRDefault="00B402F7" w:rsidP="00B402F7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Tato plná moc je platná ode dne jejího udělení (podpisu) a zaniká pravomocným rozhodnutím stavebního úřadu</w:t>
      </w:r>
      <w:r>
        <w:rPr>
          <w:rFonts w:cs="Arial"/>
          <w:szCs w:val="22"/>
        </w:rPr>
        <w:t>, nebo dnem ukončení smluvního závazkového stavu</w:t>
      </w:r>
      <w:bookmarkStart w:id="24" w:name="_Hlk19542743"/>
      <w:r w:rsidRPr="001C16F7">
        <w:rPr>
          <w:rFonts w:cs="Arial"/>
          <w:szCs w:val="22"/>
        </w:rPr>
        <w:t>;</w:t>
      </w:r>
      <w:bookmarkEnd w:id="24"/>
      <w:r w:rsidRPr="001C16F7">
        <w:rPr>
          <w:rFonts w:cs="Arial"/>
          <w:szCs w:val="22"/>
        </w:rPr>
        <w:t xml:space="preserve"> je vyhotovena ve třech stejnopisech, z nichž jeden je založen u zmocnitele.</w:t>
      </w:r>
    </w:p>
    <w:p w14:paraId="5862B996" w14:textId="77777777" w:rsidR="00B402F7" w:rsidRPr="001C16F7" w:rsidRDefault="00B402F7" w:rsidP="00B402F7">
      <w:pPr>
        <w:ind w:right="70"/>
        <w:jc w:val="both"/>
        <w:rPr>
          <w:rFonts w:cs="Arial"/>
          <w:szCs w:val="22"/>
        </w:rPr>
      </w:pPr>
    </w:p>
    <w:p w14:paraId="5E769757" w14:textId="77777777" w:rsidR="00B402F7" w:rsidRPr="001C16F7" w:rsidRDefault="00B402F7" w:rsidP="00B402F7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</w:t>
      </w:r>
      <w:r>
        <w:rPr>
          <w:rFonts w:cs="Arial"/>
          <w:szCs w:val="22"/>
        </w:rPr>
        <w:t xml:space="preserve"> Brně </w:t>
      </w:r>
      <w:r>
        <w:rPr>
          <w:rFonts w:cs="Arial"/>
          <w:szCs w:val="22"/>
        </w:rPr>
        <w:tab/>
      </w:r>
      <w:r w:rsidRPr="001C16F7">
        <w:rPr>
          <w:rFonts w:cs="Arial"/>
          <w:szCs w:val="22"/>
        </w:rPr>
        <w:t xml:space="preserve">dne       </w:t>
      </w:r>
    </w:p>
    <w:p w14:paraId="0698DB5F" w14:textId="77777777" w:rsidR="00B402F7" w:rsidRPr="001C16F7" w:rsidRDefault="00B402F7" w:rsidP="00B402F7">
      <w:pPr>
        <w:ind w:right="70"/>
        <w:jc w:val="both"/>
        <w:rPr>
          <w:rFonts w:cs="Arial"/>
          <w:szCs w:val="22"/>
        </w:rPr>
      </w:pPr>
    </w:p>
    <w:p w14:paraId="31247B2B" w14:textId="77777777" w:rsidR="00B402F7" w:rsidRPr="001C16F7" w:rsidRDefault="00B402F7" w:rsidP="00B402F7">
      <w:pPr>
        <w:ind w:right="70"/>
        <w:jc w:val="both"/>
        <w:rPr>
          <w:rFonts w:cs="Arial"/>
          <w:szCs w:val="22"/>
        </w:rPr>
      </w:pPr>
    </w:p>
    <w:p w14:paraId="5F95E82D" w14:textId="77777777" w:rsidR="00B402F7" w:rsidRPr="001C16F7" w:rsidRDefault="00B402F7" w:rsidP="00B402F7">
      <w:pPr>
        <w:spacing w:after="0" w:line="240" w:lineRule="auto"/>
        <w:rPr>
          <w:rFonts w:cs="Arial"/>
          <w:szCs w:val="22"/>
        </w:rPr>
      </w:pPr>
      <w:bookmarkStart w:id="25" w:name="Text16"/>
      <w:r w:rsidRPr="001C16F7">
        <w:rPr>
          <w:rFonts w:cs="Arial"/>
          <w:szCs w:val="22"/>
        </w:rPr>
        <w:t>……………………………………….</w:t>
      </w:r>
      <w:r w:rsidRPr="001C16F7">
        <w:rPr>
          <w:rFonts w:cs="Arial"/>
          <w:szCs w:val="22"/>
        </w:rPr>
        <w:br/>
      </w:r>
      <w:bookmarkEnd w:id="25"/>
      <w:r>
        <w:rPr>
          <w:rFonts w:cs="Arial"/>
          <w:szCs w:val="22"/>
        </w:rPr>
        <w:t>Ing. Renata Číhalová</w:t>
      </w:r>
    </w:p>
    <w:p w14:paraId="14F8F219" w14:textId="77777777" w:rsidR="00B402F7" w:rsidRPr="001C16F7" w:rsidRDefault="00B402F7" w:rsidP="00B402F7">
      <w:pPr>
        <w:spacing w:after="0" w:line="240" w:lineRule="auto"/>
        <w:rPr>
          <w:rFonts w:cs="Arial"/>
          <w:szCs w:val="22"/>
        </w:rPr>
      </w:pPr>
      <w:r w:rsidRPr="001C16F7">
        <w:rPr>
          <w:rFonts w:cs="Arial"/>
          <w:szCs w:val="22"/>
        </w:rPr>
        <w:t>ředitel</w:t>
      </w:r>
      <w:r>
        <w:rPr>
          <w:rFonts w:cs="Arial"/>
          <w:szCs w:val="22"/>
        </w:rPr>
        <w:t>ka</w:t>
      </w:r>
      <w:r w:rsidRPr="001C16F7">
        <w:rPr>
          <w:rFonts w:cs="Arial"/>
          <w:szCs w:val="22"/>
        </w:rPr>
        <w:t xml:space="preserve"> KPÚ pro </w:t>
      </w:r>
      <w:r>
        <w:rPr>
          <w:rFonts w:cs="Arial"/>
          <w:szCs w:val="22"/>
        </w:rPr>
        <w:t>Jihomoravský kraj</w:t>
      </w:r>
    </w:p>
    <w:p w14:paraId="2D6C6434" w14:textId="77777777" w:rsidR="00B402F7" w:rsidRPr="001C16F7" w:rsidRDefault="00B402F7" w:rsidP="00B402F7">
      <w:pPr>
        <w:spacing w:after="0" w:line="240" w:lineRule="auto"/>
        <w:rPr>
          <w:rFonts w:cs="Arial"/>
          <w:szCs w:val="22"/>
        </w:rPr>
      </w:pPr>
      <w:r w:rsidRPr="001C16F7">
        <w:rPr>
          <w:rFonts w:cs="Arial"/>
          <w:szCs w:val="22"/>
        </w:rPr>
        <w:t>Státní pozemkový úřad</w:t>
      </w:r>
    </w:p>
    <w:p w14:paraId="324CDE6E" w14:textId="77777777" w:rsidR="00B402F7" w:rsidRDefault="00B402F7" w:rsidP="00B402F7">
      <w:pPr>
        <w:pStyle w:val="Zkladntext31"/>
        <w:rPr>
          <w:rFonts w:ascii="Arial" w:hAnsi="Arial" w:cs="Arial"/>
          <w:sz w:val="20"/>
        </w:rPr>
      </w:pPr>
    </w:p>
    <w:p w14:paraId="49FDFD00" w14:textId="77777777" w:rsidR="00B402F7" w:rsidRDefault="00B402F7" w:rsidP="00B402F7">
      <w:pPr>
        <w:pStyle w:val="Zkladntext31"/>
        <w:rPr>
          <w:rFonts w:ascii="Arial" w:hAnsi="Arial" w:cs="Arial"/>
          <w:sz w:val="20"/>
        </w:rPr>
      </w:pPr>
    </w:p>
    <w:p w14:paraId="2FDFB714" w14:textId="77777777" w:rsidR="00B402F7" w:rsidRDefault="00B402F7" w:rsidP="00B402F7">
      <w:pPr>
        <w:ind w:right="70"/>
        <w:jc w:val="both"/>
      </w:pPr>
    </w:p>
    <w:p w14:paraId="347F3815" w14:textId="77777777" w:rsidR="00B402F7" w:rsidRDefault="00B402F7" w:rsidP="00B402F7">
      <w:pPr>
        <w:ind w:right="70"/>
        <w:jc w:val="both"/>
      </w:pPr>
    </w:p>
    <w:p w14:paraId="0F9751DA" w14:textId="77777777" w:rsidR="00B402F7" w:rsidRPr="0089501D" w:rsidRDefault="00B402F7" w:rsidP="00B402F7">
      <w:pPr>
        <w:ind w:right="70"/>
        <w:jc w:val="both"/>
      </w:pPr>
      <w:r w:rsidRPr="0089501D">
        <w:t>V Ráječku dne:</w:t>
      </w:r>
    </w:p>
    <w:p w14:paraId="3B2BD1F7" w14:textId="77777777" w:rsidR="00B402F7" w:rsidRPr="0089501D" w:rsidRDefault="00B402F7" w:rsidP="00B402F7">
      <w:pPr>
        <w:ind w:right="70"/>
        <w:jc w:val="both"/>
      </w:pPr>
    </w:p>
    <w:p w14:paraId="1B22CC4C" w14:textId="77777777" w:rsidR="00B402F7" w:rsidRPr="0089501D" w:rsidRDefault="00B402F7" w:rsidP="00B402F7">
      <w:pPr>
        <w:ind w:right="70"/>
        <w:jc w:val="both"/>
      </w:pPr>
      <w:r w:rsidRPr="0089501D">
        <w:t>…………………………………………………..</w:t>
      </w:r>
    </w:p>
    <w:p w14:paraId="210431BD" w14:textId="77777777" w:rsidR="00B402F7" w:rsidRPr="0089501D" w:rsidRDefault="00B402F7" w:rsidP="00B402F7">
      <w:pPr>
        <w:ind w:right="70"/>
        <w:jc w:val="both"/>
      </w:pPr>
      <w:r w:rsidRPr="0089501D">
        <w:t xml:space="preserve">Vít Rajtšlégr </w:t>
      </w:r>
    </w:p>
    <w:p w14:paraId="38F4E6FE" w14:textId="77777777" w:rsidR="00B402F7" w:rsidRDefault="00B402F7" w:rsidP="00B402F7">
      <w:pPr>
        <w:ind w:right="70"/>
        <w:jc w:val="both"/>
      </w:pPr>
      <w:r w:rsidRPr="0089501D">
        <w:t>starosta Obce Ráječko</w:t>
      </w:r>
    </w:p>
    <w:p w14:paraId="264E751E" w14:textId="77777777" w:rsidR="00B402F7" w:rsidRDefault="00B402F7" w:rsidP="00B402F7">
      <w:pPr>
        <w:pStyle w:val="Zkladntext31"/>
        <w:rPr>
          <w:rFonts w:ascii="Arial" w:hAnsi="Arial" w:cs="Arial"/>
          <w:sz w:val="20"/>
        </w:rPr>
      </w:pPr>
    </w:p>
    <w:p w14:paraId="2AEFC762" w14:textId="77777777" w:rsidR="00B402F7" w:rsidRDefault="00B402F7" w:rsidP="00B402F7">
      <w:pPr>
        <w:pStyle w:val="Zkladntext31"/>
        <w:rPr>
          <w:rFonts w:ascii="Arial" w:hAnsi="Arial" w:cs="Arial"/>
          <w:sz w:val="20"/>
        </w:rPr>
      </w:pPr>
    </w:p>
    <w:p w14:paraId="4BC0B904" w14:textId="77777777" w:rsidR="00B402F7" w:rsidRPr="00A2166E" w:rsidRDefault="00B402F7" w:rsidP="00B402F7">
      <w:pPr>
        <w:pStyle w:val="Zkladntext31"/>
        <w:rPr>
          <w:rFonts w:ascii="Arial" w:hAnsi="Arial" w:cs="Arial"/>
          <w:sz w:val="20"/>
        </w:rPr>
      </w:pPr>
    </w:p>
    <w:p w14:paraId="3B86B40E" w14:textId="77777777" w:rsidR="00B402F7" w:rsidRDefault="00B402F7" w:rsidP="00B402F7">
      <w:pPr>
        <w:pStyle w:val="Zkladntext31"/>
        <w:rPr>
          <w:rFonts w:ascii="Arial" w:hAnsi="Arial" w:cs="Arial"/>
          <w:sz w:val="20"/>
        </w:rPr>
      </w:pPr>
    </w:p>
    <w:p w14:paraId="39B6629D" w14:textId="77777777" w:rsidR="00B402F7" w:rsidRDefault="00B402F7" w:rsidP="00B402F7">
      <w:pPr>
        <w:pStyle w:val="Zkladntext31"/>
        <w:rPr>
          <w:rFonts w:ascii="Arial" w:hAnsi="Arial" w:cs="Arial"/>
          <w:sz w:val="20"/>
        </w:rPr>
      </w:pPr>
    </w:p>
    <w:p w14:paraId="24F1FF99" w14:textId="77777777" w:rsidR="00B402F7" w:rsidRPr="002E0B0D" w:rsidRDefault="00B402F7" w:rsidP="00B402F7">
      <w:pPr>
        <w:pStyle w:val="Zkladntext31"/>
        <w:rPr>
          <w:rFonts w:ascii="Arial" w:hAnsi="Arial" w:cs="Arial"/>
          <w:sz w:val="22"/>
          <w:szCs w:val="22"/>
        </w:rPr>
      </w:pPr>
      <w:r w:rsidRPr="002E0B0D">
        <w:rPr>
          <w:rFonts w:ascii="Arial" w:hAnsi="Arial" w:cs="Arial"/>
          <w:sz w:val="22"/>
          <w:szCs w:val="22"/>
        </w:rPr>
        <w:t>Plnou moc přijímá: …………………………</w:t>
      </w:r>
    </w:p>
    <w:p w14:paraId="72E74CE6" w14:textId="77777777" w:rsidR="00B402F7" w:rsidRDefault="00B402F7" w:rsidP="00B402F7">
      <w:pPr>
        <w:widowControl w:val="0"/>
        <w:suppressAutoHyphens/>
        <w:spacing w:before="120" w:line="276" w:lineRule="auto"/>
        <w:rPr>
          <w:rFonts w:cs="Arial"/>
          <w:szCs w:val="22"/>
        </w:rPr>
      </w:pPr>
    </w:p>
    <w:p w14:paraId="2E7DF5DD" w14:textId="77777777" w:rsidR="00B402F7" w:rsidRDefault="00B402F7" w:rsidP="00B402F7">
      <w:pPr>
        <w:widowControl w:val="0"/>
        <w:suppressAutoHyphens/>
        <w:spacing w:before="120" w:line="276" w:lineRule="auto"/>
        <w:rPr>
          <w:rFonts w:cs="Arial"/>
          <w:szCs w:val="22"/>
        </w:rPr>
      </w:pPr>
    </w:p>
    <w:p w14:paraId="314DDEC0" w14:textId="77777777" w:rsidR="00B402F7" w:rsidRDefault="00B402F7" w:rsidP="00B402F7">
      <w:pPr>
        <w:widowControl w:val="0"/>
        <w:suppressAutoHyphens/>
        <w:spacing w:before="120" w:line="276" w:lineRule="auto"/>
        <w:rPr>
          <w:rFonts w:cs="Arial"/>
          <w:szCs w:val="22"/>
        </w:rPr>
      </w:pPr>
    </w:p>
    <w:p w14:paraId="13673FD3" w14:textId="77777777" w:rsidR="00B402F7" w:rsidRDefault="00B402F7" w:rsidP="00B402F7">
      <w:pPr>
        <w:widowControl w:val="0"/>
        <w:suppressAutoHyphens/>
        <w:spacing w:before="120" w:line="276" w:lineRule="auto"/>
        <w:rPr>
          <w:rFonts w:cs="Arial"/>
          <w:szCs w:val="22"/>
        </w:rPr>
      </w:pPr>
    </w:p>
    <w:p w14:paraId="7B082D7B" w14:textId="77777777" w:rsidR="00B402F7" w:rsidRDefault="00B402F7" w:rsidP="00B402F7">
      <w:pPr>
        <w:widowControl w:val="0"/>
        <w:suppressAutoHyphens/>
        <w:spacing w:before="120" w:line="276" w:lineRule="auto"/>
        <w:rPr>
          <w:rFonts w:cs="Arial"/>
          <w:szCs w:val="22"/>
        </w:rPr>
      </w:pPr>
    </w:p>
    <w:p w14:paraId="03C5D1DB" w14:textId="77777777" w:rsidR="00B402F7" w:rsidRDefault="00B402F7" w:rsidP="00B402F7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</w:rPr>
      </w:pPr>
      <w:r w:rsidRPr="00B52207">
        <w:rPr>
          <w:rFonts w:eastAsia="Lucida Sans Unicode" w:cs="Arial"/>
          <w:b/>
          <w:bCs/>
          <w:szCs w:val="22"/>
        </w:rPr>
        <w:t>Příloha č. 4</w:t>
      </w:r>
    </w:p>
    <w:p w14:paraId="57106FEF" w14:textId="77777777" w:rsidR="00B402F7" w:rsidRPr="005F25BE" w:rsidRDefault="00B402F7" w:rsidP="00B402F7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</w:rPr>
      </w:pPr>
    </w:p>
    <w:p w14:paraId="2CA31890" w14:textId="77777777" w:rsidR="00B402F7" w:rsidRDefault="00B402F7" w:rsidP="00B402F7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07F22601" w14:textId="77777777" w:rsidR="00B402F7" w:rsidRDefault="00B402F7" w:rsidP="00B402F7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6FA8B819" w14:textId="77777777" w:rsidR="00B402F7" w:rsidRPr="001C16F7" w:rsidRDefault="00B402F7" w:rsidP="00B402F7">
      <w:pPr>
        <w:rPr>
          <w:rFonts w:cs="Arial"/>
          <w:b/>
          <w:szCs w:val="22"/>
        </w:rPr>
      </w:pPr>
    </w:p>
    <w:p w14:paraId="36AB78B7" w14:textId="77777777" w:rsidR="00B402F7" w:rsidRPr="001C16F7" w:rsidRDefault="00B402F7" w:rsidP="00B402F7">
      <w:pPr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P L N Á    M O C</w:t>
      </w:r>
    </w:p>
    <w:p w14:paraId="6B42D207" w14:textId="77777777" w:rsidR="00B402F7" w:rsidRPr="001C16F7" w:rsidRDefault="00B402F7" w:rsidP="00B402F7">
      <w:pPr>
        <w:ind w:right="-285"/>
        <w:rPr>
          <w:rFonts w:cs="Arial"/>
          <w:szCs w:val="22"/>
        </w:rPr>
      </w:pPr>
    </w:p>
    <w:p w14:paraId="7D8056AB" w14:textId="77777777" w:rsidR="00B402F7" w:rsidRPr="00191B3C" w:rsidRDefault="00B402F7" w:rsidP="00B402F7">
      <w:pPr>
        <w:ind w:right="566"/>
        <w:jc w:val="both"/>
        <w:rPr>
          <w:rFonts w:cs="Arial"/>
          <w:b/>
          <w:bCs/>
          <w:szCs w:val="22"/>
        </w:rPr>
      </w:pPr>
      <w:bookmarkStart w:id="26" w:name="_Hlk65047155"/>
      <w:r w:rsidRPr="00191B3C">
        <w:rPr>
          <w:rFonts w:cs="Arial"/>
          <w:b/>
          <w:bCs/>
          <w:szCs w:val="22"/>
        </w:rPr>
        <w:t xml:space="preserve">Obec </w:t>
      </w:r>
      <w:r>
        <w:rPr>
          <w:rFonts w:cs="Arial"/>
          <w:b/>
          <w:bCs/>
          <w:szCs w:val="22"/>
        </w:rPr>
        <w:t>Ráječko</w:t>
      </w:r>
    </w:p>
    <w:p w14:paraId="3F89CF57" w14:textId="77777777" w:rsidR="00B402F7" w:rsidRDefault="00B402F7" w:rsidP="00B402F7">
      <w:pPr>
        <w:ind w:right="566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IČO: </w:t>
      </w:r>
      <w:r w:rsidRPr="0005646C">
        <w:rPr>
          <w:rFonts w:cs="Arial"/>
          <w:szCs w:val="22"/>
          <w:shd w:val="clear" w:color="auto" w:fill="FFFFFF"/>
        </w:rPr>
        <w:t>00280844</w:t>
      </w:r>
      <w:r>
        <w:rPr>
          <w:rFonts w:cs="Arial"/>
          <w:szCs w:val="22"/>
          <w:shd w:val="clear" w:color="auto" w:fill="FFFFFF"/>
        </w:rPr>
        <w:t xml:space="preserve">, DIČ: </w:t>
      </w:r>
      <w:r w:rsidRPr="00082BCB">
        <w:rPr>
          <w:rFonts w:cs="Arial"/>
          <w:szCs w:val="22"/>
        </w:rPr>
        <w:t>CZ</w:t>
      </w:r>
      <w:r w:rsidRPr="0005646C">
        <w:rPr>
          <w:rFonts w:cs="Arial"/>
          <w:szCs w:val="22"/>
        </w:rPr>
        <w:t>00280844</w:t>
      </w:r>
    </w:p>
    <w:p w14:paraId="24E401C4" w14:textId="77777777" w:rsidR="00B402F7" w:rsidRDefault="00B402F7" w:rsidP="00B402F7">
      <w:pPr>
        <w:ind w:right="566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Adresa: </w:t>
      </w:r>
      <w:r w:rsidRPr="0005646C">
        <w:rPr>
          <w:rFonts w:cs="Arial"/>
          <w:szCs w:val="22"/>
        </w:rPr>
        <w:t>Nám. 1. máje 250, 679 02 Ráječko</w:t>
      </w:r>
    </w:p>
    <w:p w14:paraId="5A2488C7" w14:textId="77777777" w:rsidR="00B402F7" w:rsidRDefault="00B402F7" w:rsidP="00B402F7">
      <w:pPr>
        <w:ind w:right="566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Zastoupená: </w:t>
      </w:r>
      <w:r w:rsidRPr="0005646C">
        <w:rPr>
          <w:rFonts w:cs="Arial"/>
          <w:szCs w:val="22"/>
        </w:rPr>
        <w:t>Vítem Rajtšlégrem, starostou obce</w:t>
      </w:r>
    </w:p>
    <w:bookmarkEnd w:id="26"/>
    <w:p w14:paraId="46A02C8F" w14:textId="77777777" w:rsidR="00B402F7" w:rsidRPr="001C16F7" w:rsidRDefault="00B402F7" w:rsidP="00B402F7">
      <w:pPr>
        <w:ind w:right="566"/>
        <w:jc w:val="both"/>
        <w:rPr>
          <w:rFonts w:cs="Arial"/>
          <w:szCs w:val="22"/>
        </w:rPr>
      </w:pPr>
      <w:r>
        <w:rPr>
          <w:rFonts w:cs="Arial"/>
          <w:szCs w:val="22"/>
        </w:rPr>
        <w:t>(dále také zmocnitel)</w:t>
      </w:r>
    </w:p>
    <w:p w14:paraId="09DA43DE" w14:textId="77777777" w:rsidR="00B402F7" w:rsidRDefault="00B402F7" w:rsidP="00B402F7">
      <w:pPr>
        <w:ind w:right="70"/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 xml:space="preserve">z m o c ň u j </w:t>
      </w:r>
      <w:r>
        <w:rPr>
          <w:rFonts w:cs="Arial"/>
          <w:b/>
          <w:szCs w:val="22"/>
        </w:rPr>
        <w:t>e</w:t>
      </w:r>
    </w:p>
    <w:p w14:paraId="156A4DEE" w14:textId="77777777" w:rsidR="00B402F7" w:rsidRPr="001C16F7" w:rsidRDefault="00B402F7" w:rsidP="00B402F7">
      <w:pPr>
        <w:ind w:right="70"/>
        <w:jc w:val="center"/>
        <w:rPr>
          <w:rFonts w:cs="Arial"/>
          <w:b/>
          <w:szCs w:val="22"/>
        </w:rPr>
      </w:pPr>
    </w:p>
    <w:p w14:paraId="2A3C525E" w14:textId="77777777" w:rsidR="00B402F7" w:rsidRPr="001C16F7" w:rsidRDefault="00B402F7" w:rsidP="00B402F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b/>
          <w:sz w:val="22"/>
          <w:szCs w:val="22"/>
        </w:rPr>
        <w:t>Česk</w:t>
      </w:r>
      <w:r>
        <w:rPr>
          <w:rFonts w:ascii="Arial" w:hAnsi="Arial" w:cs="Arial"/>
          <w:b/>
          <w:sz w:val="22"/>
          <w:szCs w:val="22"/>
        </w:rPr>
        <w:t>ou</w:t>
      </w:r>
      <w:r w:rsidRPr="001C16F7">
        <w:rPr>
          <w:rFonts w:ascii="Arial" w:hAnsi="Arial" w:cs="Arial"/>
          <w:b/>
          <w:sz w:val="22"/>
          <w:szCs w:val="22"/>
        </w:rPr>
        <w:t xml:space="preserve"> republik</w:t>
      </w:r>
      <w:r>
        <w:rPr>
          <w:rFonts w:ascii="Arial" w:hAnsi="Arial" w:cs="Arial"/>
          <w:b/>
          <w:sz w:val="22"/>
          <w:szCs w:val="22"/>
        </w:rPr>
        <w:t>u</w:t>
      </w:r>
      <w:r w:rsidRPr="001C16F7">
        <w:rPr>
          <w:rFonts w:ascii="Arial" w:hAnsi="Arial" w:cs="Arial"/>
          <w:b/>
          <w:sz w:val="22"/>
          <w:szCs w:val="22"/>
        </w:rPr>
        <w:t xml:space="preserve"> - Státní pozemkový úřad, </w:t>
      </w:r>
      <w:r>
        <w:rPr>
          <w:rFonts w:ascii="Arial" w:hAnsi="Arial" w:cs="Arial"/>
          <w:b/>
          <w:sz w:val="22"/>
          <w:szCs w:val="22"/>
        </w:rPr>
        <w:t xml:space="preserve">se sídlem </w:t>
      </w:r>
      <w:r w:rsidRPr="001C16F7">
        <w:rPr>
          <w:rFonts w:ascii="Arial" w:hAnsi="Arial" w:cs="Arial"/>
          <w:b/>
          <w:sz w:val="22"/>
          <w:szCs w:val="22"/>
        </w:rPr>
        <w:t>130 00 Praha 3,</w:t>
      </w:r>
      <w:r w:rsidRPr="001C16F7">
        <w:rPr>
          <w:rFonts w:ascii="Arial" w:hAnsi="Arial" w:cs="Arial"/>
          <w:sz w:val="22"/>
          <w:szCs w:val="22"/>
        </w:rPr>
        <w:t xml:space="preserve"> </w:t>
      </w:r>
      <w:r w:rsidRPr="001C16F7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6730AEBF" w14:textId="77777777" w:rsidR="00B402F7" w:rsidRPr="001C16F7" w:rsidRDefault="00B402F7" w:rsidP="00B402F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sz w:val="22"/>
          <w:szCs w:val="22"/>
        </w:rPr>
        <w:t xml:space="preserve">Krajský pozemkový úřad pro </w:t>
      </w:r>
      <w:r>
        <w:rPr>
          <w:rFonts w:ascii="Arial" w:hAnsi="Arial" w:cs="Arial"/>
          <w:sz w:val="22"/>
          <w:szCs w:val="22"/>
        </w:rPr>
        <w:t>Jihomoravský kraj</w:t>
      </w:r>
    </w:p>
    <w:p w14:paraId="51ACC3FB" w14:textId="77777777" w:rsidR="00B402F7" w:rsidRPr="001C16F7" w:rsidRDefault="00B402F7" w:rsidP="00B402F7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IČO: 01312774, DIČ: CZ01312774</w:t>
      </w:r>
    </w:p>
    <w:p w14:paraId="6BE751EB" w14:textId="77777777" w:rsidR="00B402F7" w:rsidRPr="007D7A16" w:rsidRDefault="00B402F7" w:rsidP="00B402F7">
      <w:pPr>
        <w:jc w:val="both"/>
        <w:rPr>
          <w:rFonts w:cs="Arial"/>
          <w:szCs w:val="22"/>
        </w:rPr>
      </w:pPr>
      <w:r w:rsidRPr="007D7A16">
        <w:rPr>
          <w:rFonts w:cs="Arial"/>
          <w:szCs w:val="22"/>
        </w:rPr>
        <w:t>Adresa: Hroznová 17, 603 00 Brno</w:t>
      </w:r>
    </w:p>
    <w:p w14:paraId="243E8721" w14:textId="77777777" w:rsidR="00B402F7" w:rsidRDefault="00B402F7" w:rsidP="00B402F7">
      <w:pPr>
        <w:ind w:right="566"/>
        <w:jc w:val="both"/>
        <w:rPr>
          <w:rFonts w:cs="Arial"/>
          <w:szCs w:val="22"/>
        </w:rPr>
      </w:pPr>
      <w:r w:rsidRPr="007D7A16">
        <w:rPr>
          <w:rFonts w:cs="Arial"/>
          <w:szCs w:val="22"/>
        </w:rPr>
        <w:t>Zastoupený: Ing. Renatou Číhalovou, ředitelkou</w:t>
      </w:r>
    </w:p>
    <w:p w14:paraId="0DD2C00D" w14:textId="77777777" w:rsidR="00B402F7" w:rsidRDefault="00B402F7" w:rsidP="00B402F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(dále také zmocněnec)</w:t>
      </w:r>
    </w:p>
    <w:p w14:paraId="691E7C00" w14:textId="77777777" w:rsidR="00B402F7" w:rsidRPr="001C16F7" w:rsidRDefault="00B402F7" w:rsidP="00B402F7">
      <w:pPr>
        <w:jc w:val="both"/>
        <w:rPr>
          <w:rFonts w:cs="Arial"/>
          <w:szCs w:val="22"/>
        </w:rPr>
      </w:pPr>
    </w:p>
    <w:p w14:paraId="5187FE91" w14:textId="77777777" w:rsidR="00B402F7" w:rsidRPr="005F3532" w:rsidRDefault="00B402F7" w:rsidP="00B402F7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k zastupování </w:t>
      </w:r>
      <w:r>
        <w:rPr>
          <w:rFonts w:cs="Arial"/>
          <w:szCs w:val="22"/>
        </w:rPr>
        <w:t>Obce Jabloňany</w:t>
      </w:r>
      <w:r w:rsidRPr="001C16F7">
        <w:rPr>
          <w:rFonts w:cs="Arial"/>
          <w:szCs w:val="22"/>
        </w:rPr>
        <w:t xml:space="preserve">, tj. k veškerým právním úkonům </w:t>
      </w:r>
      <w:r>
        <w:rPr>
          <w:rFonts w:cs="Arial"/>
          <w:szCs w:val="22"/>
        </w:rPr>
        <w:t xml:space="preserve">spojených s převzetím a kontrolou bezvadnosti Díla, uplatňováním záruky za jakost Díla a uplatňováním požadavku na aktualizací rozpočtu vůči zhodoviteli Díla, </w:t>
      </w:r>
      <w:r w:rsidRPr="001C16F7">
        <w:rPr>
          <w:rFonts w:cs="Arial"/>
          <w:szCs w:val="22"/>
        </w:rPr>
        <w:t xml:space="preserve">společností </w:t>
      </w:r>
      <w:r w:rsidRPr="001C16F7">
        <w:rPr>
          <w:rFonts w:cs="Arial"/>
          <w:b/>
          <w:szCs w:val="22"/>
          <w:highlight w:val="yellow"/>
        </w:rPr>
        <w:t>[DOPLNIT]</w:t>
      </w:r>
      <w:r w:rsidRPr="001C16F7">
        <w:rPr>
          <w:rFonts w:cs="Arial"/>
          <w:b/>
          <w:szCs w:val="22"/>
        </w:rPr>
        <w:t xml:space="preserve"> /</w:t>
      </w:r>
      <w:r w:rsidRPr="001C16F7">
        <w:rPr>
          <w:rFonts w:cs="Arial"/>
          <w:b/>
          <w:szCs w:val="22"/>
          <w:highlight w:val="yellow"/>
        </w:rPr>
        <w:t>fyz.osobou (jméno</w:t>
      </w:r>
      <w:r w:rsidRPr="001C16F7">
        <w:rPr>
          <w:rFonts w:cs="Arial"/>
          <w:b/>
          <w:szCs w:val="22"/>
        </w:rPr>
        <w:t>)</w:t>
      </w:r>
      <w:r w:rsidRPr="001C16F7">
        <w:rPr>
          <w:rFonts w:cs="Arial"/>
          <w:szCs w:val="22"/>
        </w:rPr>
        <w:t>.</w:t>
      </w:r>
    </w:p>
    <w:p w14:paraId="693DD019" w14:textId="77777777" w:rsidR="00B402F7" w:rsidRPr="00862C7F" w:rsidRDefault="00B402F7" w:rsidP="00B402F7">
      <w:pPr>
        <w:ind w:right="70"/>
        <w:jc w:val="both"/>
        <w:rPr>
          <w:rFonts w:cs="Arial"/>
          <w:szCs w:val="22"/>
          <w:highlight w:val="cyan"/>
        </w:rPr>
      </w:pPr>
    </w:p>
    <w:p w14:paraId="03653D9B" w14:textId="77777777" w:rsidR="00B402F7" w:rsidRPr="001C16F7" w:rsidRDefault="00B402F7" w:rsidP="00B402F7">
      <w:pPr>
        <w:ind w:right="70"/>
        <w:jc w:val="both"/>
        <w:rPr>
          <w:rFonts w:cs="Arial"/>
          <w:szCs w:val="22"/>
        </w:rPr>
      </w:pPr>
      <w:r w:rsidRPr="002D1778">
        <w:rPr>
          <w:rFonts w:cs="Arial"/>
          <w:szCs w:val="22"/>
        </w:rPr>
        <w:t xml:space="preserve">Tato plná moc je platná ode dne jejího udělení (podpisu) a zaniká zadáním veřejné zakázky na realizaci </w:t>
      </w:r>
      <w:r>
        <w:rPr>
          <w:rFonts w:cs="Arial"/>
          <w:szCs w:val="22"/>
        </w:rPr>
        <w:t xml:space="preserve">stavebních prací dle </w:t>
      </w:r>
      <w:r w:rsidRPr="002D1778">
        <w:rPr>
          <w:rFonts w:cs="Arial"/>
          <w:szCs w:val="22"/>
        </w:rPr>
        <w:t xml:space="preserve">předmětu </w:t>
      </w:r>
      <w:r>
        <w:rPr>
          <w:rFonts w:cs="Arial"/>
          <w:szCs w:val="22"/>
        </w:rPr>
        <w:t>D</w:t>
      </w:r>
      <w:r w:rsidRPr="002D1778">
        <w:rPr>
          <w:rFonts w:cs="Arial"/>
          <w:szCs w:val="22"/>
        </w:rPr>
        <w:t xml:space="preserve">íla; je vyhotovena ve třech </w:t>
      </w:r>
      <w:r w:rsidRPr="0094770D">
        <w:rPr>
          <w:rFonts w:cs="Arial"/>
          <w:szCs w:val="22"/>
        </w:rPr>
        <w:t>stejnopisech, z nichž jeden je založen u zmocnitele.</w:t>
      </w:r>
    </w:p>
    <w:p w14:paraId="5DF913B6" w14:textId="77777777" w:rsidR="00B402F7" w:rsidRPr="001C16F7" w:rsidRDefault="00B402F7" w:rsidP="00B402F7">
      <w:pPr>
        <w:ind w:right="70"/>
        <w:jc w:val="both"/>
        <w:rPr>
          <w:rFonts w:cs="Arial"/>
          <w:szCs w:val="22"/>
        </w:rPr>
      </w:pPr>
    </w:p>
    <w:p w14:paraId="377613FF" w14:textId="77777777" w:rsidR="00B402F7" w:rsidRPr="001C16F7" w:rsidRDefault="00B402F7" w:rsidP="00B402F7">
      <w:pPr>
        <w:ind w:right="70"/>
        <w:jc w:val="both"/>
        <w:rPr>
          <w:rFonts w:cs="Arial"/>
          <w:szCs w:val="22"/>
        </w:rPr>
      </w:pPr>
    </w:p>
    <w:p w14:paraId="47E9E02C" w14:textId="77777777" w:rsidR="00B402F7" w:rsidRPr="001C16F7" w:rsidRDefault="00B402F7" w:rsidP="00B402F7">
      <w:pPr>
        <w:ind w:right="70"/>
        <w:jc w:val="both"/>
        <w:rPr>
          <w:rFonts w:cs="Arial"/>
          <w:szCs w:val="22"/>
        </w:rPr>
      </w:pPr>
      <w:bookmarkStart w:id="27" w:name="_Hlk65047272"/>
      <w:r>
        <w:rPr>
          <w:rFonts w:cs="Arial"/>
          <w:szCs w:val="22"/>
        </w:rPr>
        <w:t>V Ráječku dne:</w:t>
      </w:r>
      <w:r w:rsidRPr="001C16F7">
        <w:rPr>
          <w:rFonts w:cs="Arial"/>
          <w:szCs w:val="22"/>
        </w:rPr>
        <w:t xml:space="preserve"> </w:t>
      </w:r>
      <w:bookmarkEnd w:id="27"/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1C16F7">
        <w:rPr>
          <w:rFonts w:cs="Arial"/>
          <w:szCs w:val="22"/>
        </w:rPr>
        <w:t>V</w:t>
      </w:r>
      <w:r>
        <w:rPr>
          <w:rFonts w:cs="Arial"/>
          <w:szCs w:val="22"/>
        </w:rPr>
        <w:t xml:space="preserve"> Brně </w:t>
      </w:r>
      <w:r w:rsidRPr="001C16F7">
        <w:rPr>
          <w:rFonts w:cs="Arial"/>
          <w:szCs w:val="22"/>
        </w:rPr>
        <w:t>dne</w:t>
      </w:r>
      <w:r>
        <w:rPr>
          <w:rFonts w:cs="Arial"/>
          <w:szCs w:val="22"/>
        </w:rPr>
        <w:t>:</w:t>
      </w:r>
      <w:r>
        <w:rPr>
          <w:rFonts w:cs="Arial"/>
          <w:szCs w:val="22"/>
        </w:rPr>
        <w:tab/>
      </w:r>
    </w:p>
    <w:p w14:paraId="7249DD36" w14:textId="77777777" w:rsidR="00B402F7" w:rsidRPr="001C16F7" w:rsidRDefault="00B402F7" w:rsidP="00B402F7">
      <w:pPr>
        <w:ind w:right="70"/>
        <w:jc w:val="both"/>
        <w:rPr>
          <w:rFonts w:cs="Arial"/>
          <w:szCs w:val="22"/>
        </w:rPr>
      </w:pPr>
    </w:p>
    <w:p w14:paraId="16B849AB" w14:textId="77777777" w:rsidR="00B402F7" w:rsidRDefault="00B402F7" w:rsidP="00B402F7">
      <w:pPr>
        <w:ind w:right="70"/>
        <w:jc w:val="both"/>
        <w:rPr>
          <w:rFonts w:cs="Arial"/>
          <w:szCs w:val="22"/>
        </w:rPr>
      </w:pPr>
    </w:p>
    <w:p w14:paraId="36EEF213" w14:textId="77777777" w:rsidR="00B402F7" w:rsidRPr="001C16F7" w:rsidRDefault="00B402F7" w:rsidP="00B402F7">
      <w:pPr>
        <w:ind w:right="70"/>
        <w:jc w:val="both"/>
        <w:rPr>
          <w:rFonts w:cs="Arial"/>
          <w:szCs w:val="22"/>
        </w:rPr>
      </w:pPr>
    </w:p>
    <w:p w14:paraId="07C98B49" w14:textId="77777777" w:rsidR="00B402F7" w:rsidRPr="001C16F7" w:rsidRDefault="00B402F7" w:rsidP="00B402F7">
      <w:pPr>
        <w:spacing w:line="276" w:lineRule="auto"/>
        <w:rPr>
          <w:rFonts w:cs="Arial"/>
          <w:szCs w:val="22"/>
        </w:rPr>
      </w:pPr>
      <w:r w:rsidRPr="001C16F7">
        <w:rPr>
          <w:rFonts w:cs="Arial"/>
          <w:szCs w:val="22"/>
        </w:rPr>
        <w:t>……………………………………….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1C16F7">
        <w:rPr>
          <w:rFonts w:cs="Arial"/>
          <w:szCs w:val="22"/>
        </w:rPr>
        <w:t>……………………………………….</w:t>
      </w:r>
    </w:p>
    <w:p w14:paraId="59F134D4" w14:textId="77777777" w:rsidR="00B402F7" w:rsidRPr="00A93B2B" w:rsidRDefault="00B402F7" w:rsidP="00B402F7">
      <w:pPr>
        <w:spacing w:line="276" w:lineRule="auto"/>
        <w:rPr>
          <w:rFonts w:cs="Arial"/>
          <w:szCs w:val="22"/>
        </w:rPr>
      </w:pPr>
      <w:bookmarkStart w:id="28" w:name="_Hlk65047290"/>
      <w:r w:rsidRPr="0005646C">
        <w:rPr>
          <w:rFonts w:cs="Arial"/>
          <w:szCs w:val="22"/>
        </w:rPr>
        <w:t>Vít Rajtšlégr</w:t>
      </w:r>
      <w:bookmarkEnd w:id="28"/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713884">
        <w:rPr>
          <w:rFonts w:cs="Arial"/>
          <w:szCs w:val="22"/>
        </w:rPr>
        <w:t>plnou moc přijímá</w:t>
      </w:r>
      <w:r w:rsidRPr="00A93B2B">
        <w:rPr>
          <w:rFonts w:cs="Arial"/>
          <w:szCs w:val="22"/>
        </w:rPr>
        <w:tab/>
      </w:r>
      <w:r w:rsidRPr="00A93B2B">
        <w:rPr>
          <w:rFonts w:cs="Arial"/>
          <w:szCs w:val="22"/>
        </w:rPr>
        <w:tab/>
      </w:r>
    </w:p>
    <w:p w14:paraId="5859B2D6" w14:textId="1B42E7AA" w:rsidR="00B402F7" w:rsidRPr="00034E51" w:rsidRDefault="00B402F7" w:rsidP="0021145C">
      <w:pPr>
        <w:spacing w:line="276" w:lineRule="auto"/>
        <w:rPr>
          <w:rFonts w:cs="Arial"/>
          <w:szCs w:val="22"/>
        </w:rPr>
      </w:pPr>
      <w:bookmarkStart w:id="29" w:name="_Hlk65047318"/>
      <w:r>
        <w:rPr>
          <w:rFonts w:cs="Arial"/>
          <w:szCs w:val="22"/>
        </w:rPr>
        <w:t>starosta Obce Ráječko</w:t>
      </w:r>
      <w:r w:rsidRPr="001C16F7">
        <w:rPr>
          <w:rFonts w:cs="Arial"/>
          <w:szCs w:val="22"/>
        </w:rPr>
        <w:t xml:space="preserve"> </w:t>
      </w:r>
      <w:bookmarkEnd w:id="29"/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A93B2B">
        <w:rPr>
          <w:rFonts w:cs="Arial"/>
          <w:szCs w:val="22"/>
        </w:rPr>
        <w:t>Ing. Renata Číhalová</w:t>
      </w:r>
      <w:r>
        <w:rPr>
          <w:rFonts w:cs="Arial"/>
          <w:szCs w:val="22"/>
        </w:rPr>
        <w:t>,</w:t>
      </w:r>
      <w:r w:rsidRPr="001C16F7">
        <w:rPr>
          <w:rFonts w:cs="Arial"/>
          <w:szCs w:val="22"/>
        </w:rPr>
        <w:t xml:space="preserve"> ředitel</w:t>
      </w:r>
      <w:r>
        <w:rPr>
          <w:rFonts w:cs="Arial"/>
          <w:szCs w:val="22"/>
        </w:rPr>
        <w:t>ka</w:t>
      </w:r>
      <w:r w:rsidRPr="001C16F7">
        <w:rPr>
          <w:rFonts w:cs="Arial"/>
          <w:szCs w:val="22"/>
        </w:rPr>
        <w:t xml:space="preserve"> KPÚ pro </w:t>
      </w:r>
      <w:r>
        <w:rPr>
          <w:rFonts w:cs="Arial"/>
          <w:szCs w:val="22"/>
        </w:rPr>
        <w:t>JmK</w:t>
      </w:r>
    </w:p>
    <w:p w14:paraId="2B7D2D91" w14:textId="77777777" w:rsidR="0018611A" w:rsidRPr="00B402F7" w:rsidRDefault="0018611A" w:rsidP="00B402F7"/>
    <w:sectPr w:rsidR="0018611A" w:rsidRPr="00B402F7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FF386B" w14:textId="77777777" w:rsidR="00E544DB" w:rsidRDefault="00B402F7">
      <w:pPr>
        <w:spacing w:after="0" w:line="240" w:lineRule="auto"/>
      </w:pPr>
      <w:r>
        <w:separator/>
      </w:r>
    </w:p>
  </w:endnote>
  <w:endnote w:type="continuationSeparator" w:id="0">
    <w:p w14:paraId="6390262B" w14:textId="77777777" w:rsidR="00E544DB" w:rsidRDefault="00B40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2EB3B5" w14:textId="77777777" w:rsidR="00B402F7" w:rsidRDefault="00B402F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EB0D2D1" w14:textId="77777777" w:rsidR="00B402F7" w:rsidRDefault="00B402F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978106" w14:textId="77777777" w:rsidR="00B402F7" w:rsidRDefault="00B402F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263D92AE" w14:textId="77777777" w:rsidR="00B402F7" w:rsidRDefault="00B402F7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D4D86C" w14:textId="77777777" w:rsidR="00B402F7" w:rsidRDefault="00B402F7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1BE20D" w14:textId="77777777" w:rsidR="005D23A5" w:rsidRDefault="005D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ABBEEE1" w14:textId="77777777" w:rsidR="005D23A5" w:rsidRDefault="005D23A5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8CCDCC" w14:textId="77777777" w:rsidR="005D23A5" w:rsidRDefault="005D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1EC002EC" w14:textId="77777777" w:rsidR="005D23A5" w:rsidRDefault="005D23A5">
    <w:r>
      <w:rPr>
        <w:snapToGrid w:val="0"/>
      </w:rPr>
      <w:t xml:space="preserve">         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A754AA" w14:textId="77777777" w:rsidR="005D23A5" w:rsidRDefault="005D23A5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0739DD" w14:textId="77777777" w:rsidR="00E544DB" w:rsidRDefault="00B402F7">
      <w:pPr>
        <w:spacing w:after="0" w:line="240" w:lineRule="auto"/>
      </w:pPr>
      <w:r>
        <w:separator/>
      </w:r>
    </w:p>
  </w:footnote>
  <w:footnote w:type="continuationSeparator" w:id="0">
    <w:p w14:paraId="0B43441F" w14:textId="77777777" w:rsidR="00E544DB" w:rsidRDefault="00B40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E771E4" w14:textId="77777777" w:rsidR="00B402F7" w:rsidRPr="0015467D" w:rsidRDefault="00B402F7">
    <w:pPr>
      <w:pStyle w:val="Zhlav"/>
      <w:rPr>
        <w:sz w:val="16"/>
        <w:szCs w:val="16"/>
      </w:rPr>
    </w:pPr>
    <w:r>
      <w:t xml:space="preserve">                                                                                    </w:t>
    </w:r>
    <w:r w:rsidRPr="0015467D">
      <w:rPr>
        <w:sz w:val="16"/>
        <w:szCs w:val="16"/>
      </w:rPr>
      <w:t>Číslo smlouvy objednatele:</w:t>
    </w:r>
  </w:p>
  <w:p w14:paraId="1808F8B8" w14:textId="77777777" w:rsidR="00B402F7" w:rsidRPr="00B16ADC" w:rsidRDefault="00B402F7">
    <w:pPr>
      <w:pStyle w:val="Zhlav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2B3A69DC" w14:textId="77777777" w:rsidR="00B402F7" w:rsidRPr="0047679A" w:rsidRDefault="00B402F7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C0ACF" w14:textId="77777777" w:rsidR="005D23A5" w:rsidRPr="0015467D" w:rsidRDefault="005D23A5">
    <w:pPr>
      <w:pStyle w:val="Zhlav"/>
      <w:rPr>
        <w:sz w:val="16"/>
        <w:szCs w:val="16"/>
      </w:rPr>
    </w:pPr>
    <w:r>
      <w:t xml:space="preserve">                                                                                    </w:t>
    </w:r>
    <w:r w:rsidRPr="0015467D">
      <w:rPr>
        <w:sz w:val="16"/>
        <w:szCs w:val="16"/>
      </w:rPr>
      <w:t>Číslo smlouvy objednatele:</w:t>
    </w:r>
  </w:p>
  <w:p w14:paraId="08974759" w14:textId="77777777" w:rsidR="005D23A5" w:rsidRPr="00B16ADC" w:rsidRDefault="005D23A5">
    <w:pPr>
      <w:pStyle w:val="Zhlav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2E98D1E3" w14:textId="77777777" w:rsidR="005D23A5" w:rsidRPr="0047679A" w:rsidRDefault="005D23A5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8749E"/>
    <w:multiLevelType w:val="multilevel"/>
    <w:tmpl w:val="2B2EE50A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2856502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9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10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1" w15:restartNumberingAfterBreak="0">
    <w:nsid w:val="55654988"/>
    <w:multiLevelType w:val="hybridMultilevel"/>
    <w:tmpl w:val="5088F8E2"/>
    <w:lvl w:ilvl="0" w:tplc="04050001">
      <w:start w:val="1"/>
      <w:numFmt w:val="bullet"/>
      <w:pStyle w:val="Odrkakrychle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BFE08E6">
      <w:start w:val="16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4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3"/>
  </w:num>
  <w:num w:numId="5">
    <w:abstractNumId w:val="10"/>
  </w:num>
  <w:num w:numId="6">
    <w:abstractNumId w:val="5"/>
  </w:num>
  <w:num w:numId="7">
    <w:abstractNumId w:val="2"/>
  </w:num>
  <w:num w:numId="8">
    <w:abstractNumId w:val="14"/>
  </w:num>
  <w:num w:numId="9">
    <w:abstractNumId w:val="0"/>
  </w:num>
  <w:num w:numId="10">
    <w:abstractNumId w:val="8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4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B0F"/>
    <w:rsid w:val="000A07CB"/>
    <w:rsid w:val="0018611A"/>
    <w:rsid w:val="0021145C"/>
    <w:rsid w:val="00483B0F"/>
    <w:rsid w:val="005D23A5"/>
    <w:rsid w:val="0093781B"/>
    <w:rsid w:val="009917E8"/>
    <w:rsid w:val="00B402F7"/>
    <w:rsid w:val="00E544DB"/>
    <w:rsid w:val="00E62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EEBFF"/>
  <w15:chartTrackingRefBased/>
  <w15:docId w15:val="{5DE988D1-6AB1-4350-B1EA-FE880C713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2F7"/>
    <w:pPr>
      <w:spacing w:after="120" w:line="280" w:lineRule="exact"/>
    </w:pPr>
    <w:rPr>
      <w:rFonts w:ascii="Arial" w:eastAsia="Times New Roman" w:hAnsi="Arial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D23A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5D23A5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5D23A5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nhideWhenUsed/>
    <w:qFormat/>
    <w:rsid w:val="005D23A5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5D23A5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unhideWhenUsed/>
    <w:qFormat/>
    <w:rsid w:val="005D23A5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nhideWhenUsed/>
    <w:qFormat/>
    <w:rsid w:val="005D23A5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nhideWhenUsed/>
    <w:qFormat/>
    <w:rsid w:val="005D23A5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D23A5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D23A5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5D23A5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5D23A5"/>
    <w:rPr>
      <w:rFonts w:ascii="Cambria" w:eastAsia="Times New Roman" w:hAnsi="Cambria" w:cs="Times New Roman"/>
      <w:b/>
      <w:bCs/>
      <w:color w:val="4F81BD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5D23A5"/>
    <w:rPr>
      <w:rFonts w:ascii="Cambria" w:eastAsia="Times New Roman" w:hAnsi="Cambria" w:cs="Times New Roman"/>
      <w:b/>
      <w:bCs/>
      <w:i/>
      <w:iCs/>
      <w:color w:val="4F81BD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5D23A5"/>
    <w:rPr>
      <w:rFonts w:ascii="Cambria" w:eastAsia="Times New Roman" w:hAnsi="Cambria" w:cs="Times New Roman"/>
      <w:color w:val="243F60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23A5"/>
    <w:rPr>
      <w:rFonts w:ascii="Cambria" w:eastAsia="Times New Roman" w:hAnsi="Cambria" w:cs="Times New Roman"/>
      <w:i/>
      <w:iCs/>
      <w:color w:val="243F60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rsid w:val="005D23A5"/>
    <w:rPr>
      <w:rFonts w:ascii="Cambria" w:eastAsia="Times New Roman" w:hAnsi="Cambria" w:cs="Times New Roman"/>
      <w:i/>
      <w:iCs/>
      <w:color w:val="40404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5D23A5"/>
    <w:rPr>
      <w:rFonts w:ascii="Cambria" w:eastAsia="Times New Roman" w:hAnsi="Cambria" w:cs="Times New Roman"/>
      <w:color w:val="404040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5D23A5"/>
    <w:rPr>
      <w:rFonts w:ascii="Cambria" w:eastAsia="Times New Roman" w:hAnsi="Cambria" w:cs="Times New Roman"/>
      <w:i/>
      <w:iCs/>
      <w:color w:val="404040"/>
      <w:sz w:val="20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5D23A5"/>
  </w:style>
  <w:style w:type="paragraph" w:styleId="Nzev">
    <w:name w:val="Title"/>
    <w:basedOn w:val="Normln"/>
    <w:link w:val="NzevChar"/>
    <w:qFormat/>
    <w:rsid w:val="005D23A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5D23A5"/>
    <w:rPr>
      <w:rFonts w:ascii="Arial" w:eastAsia="Times New Roman" w:hAnsi="Arial" w:cs="Arial"/>
      <w:b/>
      <w:bCs/>
      <w:kern w:val="28"/>
      <w:sz w:val="32"/>
      <w:szCs w:val="32"/>
      <w:lang w:eastAsia="cs-CZ"/>
    </w:rPr>
  </w:style>
  <w:style w:type="paragraph" w:styleId="Zkladntext">
    <w:name w:val="Body Text"/>
    <w:basedOn w:val="Normln"/>
    <w:link w:val="ZkladntextChar"/>
    <w:rsid w:val="005D23A5"/>
    <w:pPr>
      <w:spacing w:line="360" w:lineRule="auto"/>
    </w:pPr>
    <w:rPr>
      <w:b/>
      <w:snapToGrid w:val="0"/>
      <w:szCs w:val="20"/>
    </w:rPr>
  </w:style>
  <w:style w:type="character" w:customStyle="1" w:styleId="ZkladntextChar">
    <w:name w:val="Základní text Char"/>
    <w:basedOn w:val="Standardnpsmoodstavce"/>
    <w:link w:val="Zkladntext"/>
    <w:rsid w:val="005D23A5"/>
    <w:rPr>
      <w:rFonts w:ascii="Arial" w:eastAsia="Times New Roman" w:hAnsi="Arial" w:cs="Times New Roman"/>
      <w:b/>
      <w:snapToGrid w:val="0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5D23A5"/>
    <w:pPr>
      <w:ind w:left="1600" w:hanging="1700"/>
    </w:pPr>
    <w:rPr>
      <w:b/>
      <w:snapToGrid w:val="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5D23A5"/>
    <w:rPr>
      <w:rFonts w:ascii="Arial" w:eastAsia="Times New Roman" w:hAnsi="Arial" w:cs="Times New Roman"/>
      <w:b/>
      <w:snapToGrid w:val="0"/>
      <w:szCs w:val="20"/>
      <w:lang w:eastAsia="cs-CZ"/>
    </w:rPr>
  </w:style>
  <w:style w:type="paragraph" w:styleId="Zkladntext2">
    <w:name w:val="Body Text 2"/>
    <w:basedOn w:val="Normln"/>
    <w:link w:val="Zkladntext2Char"/>
    <w:rsid w:val="005D23A5"/>
    <w:rPr>
      <w:snapToGrid w:val="0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5D23A5"/>
    <w:rPr>
      <w:rFonts w:ascii="Arial" w:eastAsia="Times New Roman" w:hAnsi="Arial" w:cs="Times New Roman"/>
      <w:snapToGrid w:val="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5D23A5"/>
    <w:pPr>
      <w:spacing w:before="120"/>
      <w:ind w:left="284" w:hanging="284"/>
      <w:jc w:val="both"/>
    </w:pPr>
    <w:rPr>
      <w:snapToGrid w:val="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5D23A5"/>
    <w:rPr>
      <w:rFonts w:ascii="Arial" w:eastAsia="Times New Roman" w:hAnsi="Arial" w:cs="Times New Roman"/>
      <w:snapToGrid w:val="0"/>
      <w:szCs w:val="20"/>
      <w:lang w:eastAsia="cs-CZ"/>
    </w:rPr>
  </w:style>
  <w:style w:type="paragraph" w:styleId="Zkladntext3">
    <w:name w:val="Body Text 3"/>
    <w:basedOn w:val="Normln"/>
    <w:link w:val="Zkladntext3Char"/>
    <w:rsid w:val="005D23A5"/>
    <w:pPr>
      <w:jc w:val="both"/>
    </w:pPr>
    <w:rPr>
      <w:snapToGrid w:val="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5D23A5"/>
    <w:rPr>
      <w:rFonts w:ascii="Arial" w:eastAsia="Times New Roman" w:hAnsi="Arial" w:cs="Times New Roman"/>
      <w:snapToGrid w:val="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5D23A5"/>
    <w:pPr>
      <w:ind w:left="567" w:hanging="283"/>
      <w:jc w:val="both"/>
    </w:pPr>
    <w:rPr>
      <w:snapToGrid w:val="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5D23A5"/>
    <w:rPr>
      <w:rFonts w:ascii="Arial" w:eastAsia="Times New Roman" w:hAnsi="Arial" w:cs="Times New Roman"/>
      <w:snapToGrid w:val="0"/>
      <w:szCs w:val="20"/>
      <w:lang w:eastAsia="cs-CZ"/>
    </w:rPr>
  </w:style>
  <w:style w:type="character" w:styleId="slostrnky">
    <w:name w:val="page number"/>
    <w:basedOn w:val="Standardnpsmoodstavce"/>
    <w:rsid w:val="005D23A5"/>
  </w:style>
  <w:style w:type="paragraph" w:styleId="Zpat">
    <w:name w:val="footer"/>
    <w:basedOn w:val="Normln"/>
    <w:link w:val="ZpatChar"/>
    <w:rsid w:val="005D23A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rsid w:val="005D23A5"/>
    <w:rPr>
      <w:rFonts w:ascii="Arial" w:eastAsia="Times New Roman" w:hAnsi="Arial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rsid w:val="005D23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D23A5"/>
    <w:rPr>
      <w:rFonts w:ascii="Arial" w:eastAsia="Times New Roman" w:hAnsi="Arial" w:cs="Times New Roman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23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23A5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unhideWhenUsed/>
    <w:rsid w:val="005D23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D23A5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D23A5"/>
    <w:rPr>
      <w:rFonts w:ascii="Arial" w:eastAsia="Times New Roman" w:hAnsi="Arial" w:cs="Times New Roman"/>
      <w:szCs w:val="24"/>
      <w:lang w:eastAsia="cs-CZ"/>
    </w:rPr>
  </w:style>
  <w:style w:type="paragraph" w:customStyle="1" w:styleId="TSNzevsmluvnstrany">
    <w:name w:val="TS Název smluvní strany"/>
    <w:basedOn w:val="Normln"/>
    <w:qFormat/>
    <w:rsid w:val="005D23A5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5D23A5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5D23A5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D23A5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5D23A5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5D23A5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5D23A5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5D23A5"/>
    <w:rPr>
      <w:rFonts w:ascii="Arial" w:eastAsia="Times New Roman" w:hAnsi="Arial" w:cs="Times New Roman"/>
      <w:szCs w:val="24"/>
      <w:lang w:eastAsia="cs-CZ"/>
    </w:rPr>
  </w:style>
  <w:style w:type="paragraph" w:customStyle="1" w:styleId="TSlneksmlouvy">
    <w:name w:val="TS Článek smlouvy"/>
    <w:basedOn w:val="Normln"/>
    <w:next w:val="Normln"/>
    <w:link w:val="TSlneksmlouvyChar"/>
    <w:rsid w:val="005D23A5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39"/>
    <w:rsid w:val="005D23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D23A5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D23A5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5D23A5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customStyle="1" w:styleId="TSlneksmlouvyChar">
    <w:name w:val="TS Článek smlouvy Char"/>
    <w:link w:val="TSlneksmlouvy"/>
    <w:rsid w:val="005D23A5"/>
    <w:rPr>
      <w:rFonts w:ascii="Arial" w:eastAsia="Times New Roman" w:hAnsi="Arial" w:cs="Times New Roman"/>
      <w:b/>
      <w:szCs w:val="24"/>
      <w:u w:val="single"/>
    </w:rPr>
  </w:style>
  <w:style w:type="table" w:customStyle="1" w:styleId="TableNormal">
    <w:name w:val="Table Normal"/>
    <w:uiPriority w:val="2"/>
    <w:semiHidden/>
    <w:unhideWhenUsed/>
    <w:qFormat/>
    <w:rsid w:val="005D23A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5D23A5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5D23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ypertextovodkaz1">
    <w:name w:val="Hypertextový odkaz1"/>
    <w:basedOn w:val="Standardnpsmoodstavce"/>
    <w:uiPriority w:val="99"/>
    <w:unhideWhenUsed/>
    <w:rsid w:val="005D23A5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D23A5"/>
    <w:rPr>
      <w:color w:val="605E5C"/>
      <w:shd w:val="clear" w:color="auto" w:fill="E1DFDD"/>
    </w:rPr>
  </w:style>
  <w:style w:type="paragraph" w:customStyle="1" w:styleId="Text">
    <w:name w:val="Text"/>
    <w:link w:val="TextChar"/>
    <w:rsid w:val="005D23A5"/>
    <w:pPr>
      <w:widowControl w:val="0"/>
      <w:spacing w:after="0" w:line="360" w:lineRule="auto"/>
      <w:ind w:left="34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xtTu">
    <w:name w:val="TextTuč"/>
    <w:basedOn w:val="Text"/>
    <w:link w:val="TextTuChar"/>
    <w:rsid w:val="005D23A5"/>
    <w:rPr>
      <w:b/>
    </w:rPr>
  </w:style>
  <w:style w:type="character" w:customStyle="1" w:styleId="TextChar">
    <w:name w:val="Text Char"/>
    <w:link w:val="Text"/>
    <w:rsid w:val="005D23A5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TextTuChar">
    <w:name w:val="TextTuč Char"/>
    <w:link w:val="TextTu"/>
    <w:rsid w:val="005D23A5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paragraph" w:customStyle="1" w:styleId="Odrkakrychle">
    <w:name w:val="Odrážka krychle"/>
    <w:basedOn w:val="Normln"/>
    <w:rsid w:val="005D23A5"/>
    <w:pPr>
      <w:numPr>
        <w:numId w:val="14"/>
      </w:numPr>
      <w:spacing w:before="60" w:after="60" w:line="360" w:lineRule="auto"/>
      <w:contextualSpacing/>
      <w:jc w:val="both"/>
    </w:pPr>
    <w:rPr>
      <w:rFonts w:ascii="Times New Roman" w:hAnsi="Times New Roman"/>
      <w:sz w:val="24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5D23A5"/>
    <w:rPr>
      <w:color w:val="800080"/>
      <w:u w:val="single"/>
    </w:rPr>
  </w:style>
  <w:style w:type="character" w:styleId="Hypertextovodkaz">
    <w:name w:val="Hyperlink"/>
    <w:basedOn w:val="Standardnpsmoodstavce"/>
    <w:uiPriority w:val="99"/>
    <w:unhideWhenUsed/>
    <w:rsid w:val="005D23A5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23A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hyperlink" Target="mailto:blansko.pk@spucr.cz" TargetMode="Externa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27</Pages>
  <Words>8633</Words>
  <Characters>50939</Characters>
  <Application>Microsoft Office Word</Application>
  <DocSecurity>0</DocSecurity>
  <Lines>424</Lines>
  <Paragraphs>118</Paragraphs>
  <ScaleCrop>false</ScaleCrop>
  <Company/>
  <LinksUpToDate>false</LinksUpToDate>
  <CharactersWithSpaces>59454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Garlíková Jarmila Bc. DiS.</dc:creator>
  <cp:keywords/>
  <dc:description/>
  <cp:lastModifiedBy>Garlíková Jarmila Bc. DiS.</cp:lastModifiedBy>
  <cp:revision>8</cp:revision>
  <dcterms:created xsi:type="dcterms:W3CDTF">2021-03-08T09:11:00Z</dcterms:created>
  <dcterms:modified xsi:type="dcterms:W3CDTF">2021-03-11T05:28:00Z</dcterms:modified>
</cp:coreProperties>
</file>